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06"/>
      </w:tblGrid>
      <w:tr w:rsidR="00493A5F" w:rsidRPr="00DD284C" w:rsidTr="00570922">
        <w:tc>
          <w:tcPr>
            <w:tcW w:w="10206" w:type="dxa"/>
          </w:tcPr>
          <w:p w:rsidR="00493A5F" w:rsidRPr="00DD284C" w:rsidRDefault="00493A5F" w:rsidP="00DF26F1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D284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790575"/>
                  <wp:effectExtent l="19050" t="0" r="0" b="0"/>
                  <wp:docPr id="2" name="Рисунок 2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A5F" w:rsidRPr="00DD284C" w:rsidTr="00570922">
        <w:tc>
          <w:tcPr>
            <w:tcW w:w="10206" w:type="dxa"/>
          </w:tcPr>
          <w:p w:rsidR="00493A5F" w:rsidRPr="00DD284C" w:rsidRDefault="00493A5F" w:rsidP="00DF26F1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ru-RU"/>
              </w:rPr>
            </w:pPr>
            <w:r w:rsidRPr="00DD284C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ru-RU"/>
              </w:rPr>
              <w:t>СОВЕТ ДЕПУТАТОВ</w:t>
            </w:r>
          </w:p>
        </w:tc>
      </w:tr>
      <w:tr w:rsidR="00493A5F" w:rsidRPr="00DD284C" w:rsidTr="00570922">
        <w:tc>
          <w:tcPr>
            <w:tcW w:w="10206" w:type="dxa"/>
          </w:tcPr>
          <w:p w:rsidR="00493A5F" w:rsidRPr="00DD284C" w:rsidRDefault="00493A5F" w:rsidP="00DF26F1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</w:pPr>
            <w:r w:rsidRPr="00DD284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Ардатовского муниципального округа Нижегородской области</w:t>
            </w:r>
          </w:p>
        </w:tc>
      </w:tr>
      <w:tr w:rsidR="00493A5F" w:rsidRPr="00DD284C" w:rsidTr="00570922">
        <w:tc>
          <w:tcPr>
            <w:tcW w:w="10206" w:type="dxa"/>
          </w:tcPr>
          <w:p w:rsidR="00493A5F" w:rsidRPr="00DD284C" w:rsidRDefault="00493A5F" w:rsidP="00DF26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ru-RU"/>
              </w:rPr>
            </w:pPr>
            <w:r w:rsidRPr="00DD284C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ru-RU"/>
              </w:rPr>
              <w:t>РЕШЕНИЕ</w:t>
            </w:r>
          </w:p>
        </w:tc>
      </w:tr>
      <w:tr w:rsidR="00493A5F" w:rsidRPr="00DD284C" w:rsidTr="00570922">
        <w:tc>
          <w:tcPr>
            <w:tcW w:w="10206" w:type="dxa"/>
          </w:tcPr>
          <w:p w:rsidR="00493A5F" w:rsidRPr="00DD284C" w:rsidRDefault="00493A5F" w:rsidP="00DF26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493A5F" w:rsidRPr="00DD284C" w:rsidRDefault="002472DA" w:rsidP="00493A5F">
      <w:pPr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15 ноября 2023 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5709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493A5F" w:rsidRPr="00DD28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190</w:t>
      </w:r>
    </w:p>
    <w:p w:rsidR="00493A5F" w:rsidRPr="00DD284C" w:rsidRDefault="00493A5F" w:rsidP="00493A5F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</w:rPr>
      </w:pPr>
    </w:p>
    <w:p w:rsidR="004B4CE8" w:rsidRDefault="00E12F47" w:rsidP="004B4CE8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DD284C">
        <w:rPr>
          <w:b/>
          <w:sz w:val="28"/>
          <w:szCs w:val="28"/>
        </w:rPr>
        <w:t>Об утверждении положения</w:t>
      </w:r>
      <w:r w:rsidR="004B4CE8">
        <w:rPr>
          <w:b/>
          <w:sz w:val="28"/>
          <w:szCs w:val="28"/>
        </w:rPr>
        <w:t xml:space="preserve"> </w:t>
      </w:r>
      <w:r w:rsidRPr="00DD284C">
        <w:rPr>
          <w:b/>
          <w:sz w:val="28"/>
          <w:szCs w:val="28"/>
        </w:rPr>
        <w:t xml:space="preserve">о жилищном фонде </w:t>
      </w:r>
    </w:p>
    <w:p w:rsidR="00E12F47" w:rsidRDefault="00E12F47" w:rsidP="004B4CE8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DD284C">
        <w:rPr>
          <w:b/>
          <w:sz w:val="28"/>
          <w:szCs w:val="28"/>
        </w:rPr>
        <w:t xml:space="preserve">Ардатовского муниципального округа </w:t>
      </w:r>
    </w:p>
    <w:p w:rsidR="00E12F47" w:rsidRPr="00DD284C" w:rsidRDefault="00E12F47" w:rsidP="00E12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84C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D93FEB" w:rsidRPr="00DD284C" w:rsidRDefault="00D93FEB" w:rsidP="00D93F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</w:p>
    <w:p w:rsidR="00493A5F" w:rsidRPr="00DD284C" w:rsidRDefault="00493A5F" w:rsidP="00570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DD284C">
        <w:rPr>
          <w:rFonts w:ascii="Times New Roman" w:hAnsi="Times New Roman" w:cs="Times New Roman"/>
          <w:sz w:val="28"/>
          <w:szCs w:val="28"/>
        </w:rPr>
        <w:t xml:space="preserve">В соответствие с Гражданским кодексом Российской Федерации, Жилищным кодексом Российской Федерации, Федеральным законом от 06 октября 2003 года № 131-ФЗ "Об общих принципах организации местного самоуправления в Российской Федерации", постановлением Правительства Российской Федерации от 26 января 2006 года №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приказа министерства строительства и жилищно-коммунального хозяйства Российской Федерации от </w:t>
      </w:r>
      <w:r w:rsidRPr="00DD284C">
        <w:rPr>
          <w:rFonts w:ascii="Times New Roman" w:hAnsi="Times New Roman" w:cs="Times New Roman"/>
          <w:kern w:val="0"/>
          <w:sz w:val="28"/>
          <w:szCs w:val="28"/>
        </w:rPr>
        <w:t xml:space="preserve">14 мая 2021 г. </w:t>
      </w:r>
      <w:r w:rsidRPr="00DD284C">
        <w:rPr>
          <w:rFonts w:ascii="Times New Roman" w:hAnsi="Times New Roman" w:cs="Times New Roman"/>
          <w:sz w:val="28"/>
          <w:szCs w:val="28"/>
        </w:rPr>
        <w:t>№</w:t>
      </w:r>
      <w:r w:rsidRPr="00DD284C">
        <w:rPr>
          <w:rFonts w:ascii="Times New Roman" w:hAnsi="Times New Roman" w:cs="Times New Roman"/>
          <w:kern w:val="0"/>
          <w:sz w:val="28"/>
          <w:szCs w:val="28"/>
        </w:rPr>
        <w:t xml:space="preserve"> 292/</w:t>
      </w:r>
      <w:proofErr w:type="spellStart"/>
      <w:r w:rsidRPr="00DD284C">
        <w:rPr>
          <w:rFonts w:ascii="Times New Roman" w:hAnsi="Times New Roman" w:cs="Times New Roman"/>
          <w:kern w:val="0"/>
          <w:sz w:val="28"/>
          <w:szCs w:val="28"/>
        </w:rPr>
        <w:t>пр</w:t>
      </w:r>
      <w:proofErr w:type="spellEnd"/>
      <w:r w:rsidRPr="00DD284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D284C">
        <w:rPr>
          <w:rFonts w:ascii="Times New Roman" w:hAnsi="Times New Roman" w:cs="Times New Roman"/>
          <w:sz w:val="28"/>
          <w:szCs w:val="28"/>
        </w:rPr>
        <w:t xml:space="preserve">"Об утверждении правил пользования жилыми помещениями", </w:t>
      </w:r>
      <w:r w:rsidRPr="00DD284C">
        <w:rPr>
          <w:rFonts w:ascii="Times New Roman" w:hAnsi="Times New Roman" w:cs="Times New Roman"/>
          <w:bCs/>
          <w:kern w:val="0"/>
          <w:sz w:val="28"/>
          <w:szCs w:val="28"/>
        </w:rPr>
        <w:t>Закона Нижегородской области от 16 ноября 2005 года № 181-З "О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 за наем)"</w:t>
      </w:r>
    </w:p>
    <w:p w:rsidR="00493A5F" w:rsidRDefault="00493A5F" w:rsidP="00570922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D284C">
        <w:rPr>
          <w:rFonts w:ascii="Times New Roman" w:eastAsia="Calibri" w:hAnsi="Times New Roman" w:cs="Times New Roman"/>
          <w:b/>
          <w:sz w:val="28"/>
          <w:szCs w:val="28"/>
        </w:rPr>
        <w:t>Совет депутатов решил:</w:t>
      </w:r>
    </w:p>
    <w:p w:rsidR="00493A5F" w:rsidRPr="00976096" w:rsidRDefault="00E12F47" w:rsidP="00570922">
      <w:pPr>
        <w:pStyle w:val="a4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1.</w:t>
      </w:r>
      <w:r w:rsidR="004E623B">
        <w:rPr>
          <w:sz w:val="28"/>
          <w:szCs w:val="28"/>
        </w:rPr>
        <w:t xml:space="preserve"> </w:t>
      </w:r>
      <w:r w:rsidR="00493A5F" w:rsidRPr="00E12F47">
        <w:rPr>
          <w:sz w:val="28"/>
          <w:szCs w:val="28"/>
        </w:rPr>
        <w:t xml:space="preserve">Утвердить положение </w:t>
      </w:r>
      <w:r w:rsidRPr="00E12F47">
        <w:rPr>
          <w:sz w:val="28"/>
          <w:szCs w:val="28"/>
        </w:rPr>
        <w:t>о жилищном фонде Ардатовского муниципального округа Нижегородской области</w:t>
      </w:r>
      <w:r>
        <w:rPr>
          <w:sz w:val="28"/>
          <w:szCs w:val="28"/>
        </w:rPr>
        <w:t xml:space="preserve"> </w:t>
      </w:r>
      <w:r w:rsidR="00493A5F" w:rsidRPr="00976096">
        <w:rPr>
          <w:sz w:val="28"/>
          <w:szCs w:val="28"/>
        </w:rPr>
        <w:t>согласно приложению.</w:t>
      </w:r>
    </w:p>
    <w:p w:rsidR="00493A5F" w:rsidRPr="00493A5F" w:rsidRDefault="00E12F47" w:rsidP="00570922">
      <w:pPr>
        <w:pStyle w:val="ConsPlusNormal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E623B">
        <w:rPr>
          <w:rFonts w:ascii="Times New Roman" w:hAnsi="Times New Roman" w:cs="Times New Roman"/>
          <w:sz w:val="28"/>
          <w:szCs w:val="28"/>
        </w:rPr>
        <w:t xml:space="preserve"> </w:t>
      </w:r>
      <w:r w:rsidR="00493A5F" w:rsidRPr="00DD284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на информационном стенде, расположенном по адресу: Нижегородская область, м.о. </w:t>
      </w:r>
      <w:proofErr w:type="spellStart"/>
      <w:r w:rsidR="00493A5F" w:rsidRPr="00DD284C">
        <w:rPr>
          <w:rFonts w:ascii="Times New Roman" w:hAnsi="Times New Roman" w:cs="Times New Roman"/>
          <w:sz w:val="28"/>
          <w:szCs w:val="28"/>
        </w:rPr>
        <w:t>Ардатовский</w:t>
      </w:r>
      <w:proofErr w:type="spellEnd"/>
      <w:r w:rsidR="00493A5F" w:rsidRPr="00DD28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3A5F" w:rsidRPr="00DD284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493A5F" w:rsidRPr="00DD284C">
        <w:rPr>
          <w:rFonts w:ascii="Times New Roman" w:hAnsi="Times New Roman" w:cs="Times New Roman"/>
          <w:sz w:val="28"/>
          <w:szCs w:val="28"/>
        </w:rPr>
        <w:t>. Ардатов, ул. Ленина, д. 35</w:t>
      </w:r>
      <w:r w:rsidR="00493A5F">
        <w:rPr>
          <w:rFonts w:ascii="Times New Roman" w:hAnsi="Times New Roman" w:cs="Times New Roman"/>
          <w:sz w:val="28"/>
          <w:szCs w:val="28"/>
        </w:rPr>
        <w:t>.</w:t>
      </w:r>
    </w:p>
    <w:p w:rsidR="00493A5F" w:rsidRDefault="00493A5F" w:rsidP="00493A5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93A5F" w:rsidRDefault="00493A5F" w:rsidP="00493A5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93A5F" w:rsidRDefault="00493A5F" w:rsidP="00493A5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8"/>
        <w:gridCol w:w="1670"/>
        <w:gridCol w:w="3799"/>
      </w:tblGrid>
      <w:tr w:rsidR="00254D15" w:rsidRPr="004A50A3" w:rsidTr="00B52DF5">
        <w:tc>
          <w:tcPr>
            <w:tcW w:w="4678" w:type="dxa"/>
            <w:shd w:val="clear" w:color="auto" w:fill="auto"/>
          </w:tcPr>
          <w:p w:rsidR="00254D15" w:rsidRPr="00254D15" w:rsidRDefault="00254D15" w:rsidP="00B52DF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D15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округа</w:t>
            </w:r>
          </w:p>
          <w:p w:rsidR="00254D15" w:rsidRPr="00254D15" w:rsidRDefault="00254D15" w:rsidP="00B52DF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D15">
              <w:rPr>
                <w:rFonts w:ascii="Times New Roman" w:hAnsi="Times New Roman" w:cs="Times New Roman"/>
                <w:sz w:val="28"/>
                <w:szCs w:val="28"/>
              </w:rPr>
              <w:t>_______________ М.А. Мякишева</w:t>
            </w:r>
          </w:p>
        </w:tc>
        <w:tc>
          <w:tcPr>
            <w:tcW w:w="1701" w:type="dxa"/>
            <w:shd w:val="clear" w:color="auto" w:fill="auto"/>
          </w:tcPr>
          <w:p w:rsidR="00254D15" w:rsidRPr="00254D15" w:rsidRDefault="00254D15" w:rsidP="00B52DF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54D15" w:rsidRPr="00254D15" w:rsidRDefault="00254D15" w:rsidP="00B52DF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D15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 округа</w:t>
            </w:r>
          </w:p>
          <w:p w:rsidR="00254D15" w:rsidRPr="00254D15" w:rsidRDefault="00254D15" w:rsidP="00B52DF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D15">
              <w:rPr>
                <w:rFonts w:ascii="Times New Roman" w:hAnsi="Times New Roman" w:cs="Times New Roman"/>
                <w:sz w:val="28"/>
                <w:szCs w:val="28"/>
              </w:rPr>
              <w:t>_____________Г.В. Жданкин</w:t>
            </w:r>
          </w:p>
          <w:p w:rsidR="00254D15" w:rsidRPr="00254D15" w:rsidRDefault="00254D15" w:rsidP="00B52DF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D15" w:rsidRPr="00254D15" w:rsidRDefault="00254D15" w:rsidP="00B52D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3A5F" w:rsidRPr="00493A5F" w:rsidRDefault="00493A5F" w:rsidP="00493A5F">
      <w:pPr>
        <w:pStyle w:val="ConsPlusNormal"/>
        <w:ind w:left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93A5F" w:rsidRDefault="00493A5F" w:rsidP="00E04F8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93A5F" w:rsidRDefault="00493A5F" w:rsidP="0057092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93A5F" w:rsidRDefault="00493A5F" w:rsidP="00E04F8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04F82" w:rsidRPr="00DD284C" w:rsidRDefault="00493A5F" w:rsidP="00493A5F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</w:t>
      </w:r>
      <w:r w:rsidR="00E04F82" w:rsidRPr="00DD284C">
        <w:rPr>
          <w:rFonts w:ascii="Times New Roman" w:hAnsi="Times New Roman" w:cs="Times New Roman"/>
          <w:bCs/>
          <w:sz w:val="28"/>
          <w:szCs w:val="28"/>
          <w:lang w:eastAsia="ru-RU"/>
        </w:rPr>
        <w:t>риложение</w:t>
      </w:r>
    </w:p>
    <w:p w:rsidR="00E04F82" w:rsidRPr="00DD284C" w:rsidRDefault="00E04F82" w:rsidP="00E04F8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D284C">
        <w:rPr>
          <w:rFonts w:ascii="Times New Roman" w:hAnsi="Times New Roman" w:cs="Times New Roman"/>
          <w:bCs/>
          <w:sz w:val="28"/>
          <w:szCs w:val="28"/>
          <w:lang w:eastAsia="ru-RU"/>
        </w:rPr>
        <w:t>к решению Совета депутатов</w:t>
      </w:r>
    </w:p>
    <w:p w:rsidR="00E04F82" w:rsidRPr="00DD284C" w:rsidRDefault="00E04F82" w:rsidP="00E04F8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D284C">
        <w:rPr>
          <w:rFonts w:ascii="Times New Roman" w:hAnsi="Times New Roman" w:cs="Times New Roman"/>
          <w:bCs/>
          <w:sz w:val="28"/>
          <w:szCs w:val="28"/>
          <w:lang w:eastAsia="ru-RU"/>
        </w:rPr>
        <w:t>Ардатовского муниципального округа</w:t>
      </w:r>
    </w:p>
    <w:p w:rsidR="00E04F82" w:rsidRPr="00DD284C" w:rsidRDefault="00E04F82" w:rsidP="00E04F8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D284C">
        <w:rPr>
          <w:rFonts w:ascii="Times New Roman" w:hAnsi="Times New Roman" w:cs="Times New Roman"/>
          <w:bCs/>
          <w:sz w:val="28"/>
          <w:szCs w:val="28"/>
          <w:lang w:eastAsia="ru-RU"/>
        </w:rPr>
        <w:t>Нижегородской области</w:t>
      </w:r>
    </w:p>
    <w:p w:rsidR="00E04F82" w:rsidRPr="00DD284C" w:rsidRDefault="00E04F82" w:rsidP="00E04F8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D28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2472DA">
        <w:rPr>
          <w:rFonts w:ascii="Times New Roman" w:hAnsi="Times New Roman" w:cs="Times New Roman"/>
          <w:bCs/>
          <w:sz w:val="28"/>
          <w:szCs w:val="28"/>
          <w:lang w:eastAsia="ru-RU"/>
        </w:rPr>
        <w:t>15 ноября</w:t>
      </w:r>
      <w:r w:rsidRPr="00DD28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2023 года № </w:t>
      </w:r>
      <w:r w:rsidR="002472DA">
        <w:rPr>
          <w:rFonts w:ascii="Times New Roman" w:hAnsi="Times New Roman" w:cs="Times New Roman"/>
          <w:bCs/>
          <w:sz w:val="28"/>
          <w:szCs w:val="28"/>
          <w:lang w:eastAsia="ru-RU"/>
        </w:rPr>
        <w:t>190</w:t>
      </w:r>
    </w:p>
    <w:p w:rsidR="00F82129" w:rsidRPr="00DD284C" w:rsidRDefault="00F82129" w:rsidP="00E04F8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04F82" w:rsidRPr="00DD284C" w:rsidRDefault="00E04F82" w:rsidP="00E04F82">
      <w:pPr>
        <w:spacing w:after="0" w:line="240" w:lineRule="auto"/>
        <w:rPr>
          <w:rFonts w:ascii="Times New Roman" w:hAnsi="Times New Roman" w:cs="Times New Roman"/>
        </w:rPr>
      </w:pPr>
    </w:p>
    <w:p w:rsidR="00AD72AE" w:rsidRPr="00DD284C" w:rsidRDefault="00F82129" w:rsidP="00AD7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284C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4E623B" w:rsidRDefault="004E623B" w:rsidP="004E6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84C">
        <w:rPr>
          <w:rFonts w:ascii="Times New Roman" w:hAnsi="Times New Roman" w:cs="Times New Roman"/>
          <w:b/>
          <w:sz w:val="28"/>
          <w:szCs w:val="28"/>
        </w:rPr>
        <w:t xml:space="preserve">о жилищном фонде Ардатовского муниципального округа </w:t>
      </w:r>
    </w:p>
    <w:p w:rsidR="004E623B" w:rsidRPr="00DD284C" w:rsidRDefault="004E623B" w:rsidP="004E6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84C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D93FEB" w:rsidRDefault="00D93FEB" w:rsidP="00D93F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3FEB" w:rsidRPr="00265A48" w:rsidRDefault="00D93FEB" w:rsidP="00D93FEB">
      <w:pPr>
        <w:spacing w:after="0" w:line="240" w:lineRule="auto"/>
        <w:ind w:left="-567" w:right="-1" w:firstLine="567"/>
        <w:jc w:val="center"/>
        <w:rPr>
          <w:rFonts w:ascii="Times New Roman" w:hAnsi="Times New Roman" w:cs="Arial"/>
          <w:b/>
          <w:sz w:val="28"/>
          <w:szCs w:val="14"/>
        </w:rPr>
      </w:pPr>
      <w:r w:rsidRPr="00265A48">
        <w:rPr>
          <w:rFonts w:ascii="Times New Roman" w:hAnsi="Times New Roman" w:cs="Arial"/>
          <w:b/>
          <w:sz w:val="28"/>
          <w:szCs w:val="14"/>
        </w:rPr>
        <w:t>Глава 1. ОБЩИЕ ПОЛОЖЕНИЯ</w:t>
      </w:r>
    </w:p>
    <w:p w:rsidR="00D93FEB" w:rsidRPr="00D93FEB" w:rsidRDefault="00D93FEB" w:rsidP="00D93F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3FEB" w:rsidRPr="00D93FEB" w:rsidRDefault="00BB22C7" w:rsidP="00570922">
      <w:pPr>
        <w:pStyle w:val="a4"/>
        <w:spacing w:before="0" w:beforeAutospacing="0" w:after="0" w:afterAutospacing="0"/>
        <w:ind w:firstLine="709"/>
        <w:jc w:val="both"/>
        <w:rPr>
          <w:rFonts w:cs="Arial"/>
          <w:sz w:val="28"/>
          <w:szCs w:val="14"/>
        </w:rPr>
      </w:pPr>
      <w:r w:rsidRPr="004E623B">
        <w:rPr>
          <w:bCs/>
          <w:sz w:val="28"/>
          <w:szCs w:val="28"/>
        </w:rPr>
        <w:t>1.</w:t>
      </w:r>
      <w:r w:rsidR="00D47035" w:rsidRPr="004E623B">
        <w:rPr>
          <w:bCs/>
          <w:sz w:val="28"/>
          <w:szCs w:val="28"/>
        </w:rPr>
        <w:t xml:space="preserve"> </w:t>
      </w:r>
      <w:r w:rsidR="002354D9" w:rsidRPr="004E623B">
        <w:rPr>
          <w:bCs/>
          <w:sz w:val="28"/>
          <w:szCs w:val="28"/>
        </w:rPr>
        <w:t xml:space="preserve">Положение </w:t>
      </w:r>
      <w:r w:rsidR="004E623B" w:rsidRPr="004E623B">
        <w:rPr>
          <w:sz w:val="28"/>
          <w:szCs w:val="28"/>
        </w:rPr>
        <w:t>о жилищном фонде Ардатовского муниципального округа Нижегородской области</w:t>
      </w:r>
      <w:r w:rsidR="004E623B">
        <w:rPr>
          <w:sz w:val="28"/>
          <w:szCs w:val="28"/>
        </w:rPr>
        <w:t xml:space="preserve"> </w:t>
      </w:r>
      <w:r w:rsidR="00AD72AE" w:rsidRPr="00D93FEB">
        <w:rPr>
          <w:sz w:val="28"/>
          <w:szCs w:val="28"/>
        </w:rPr>
        <w:t xml:space="preserve">(далее – Положение, округ) </w:t>
      </w:r>
      <w:r w:rsidR="002354D9" w:rsidRPr="00D93FEB">
        <w:rPr>
          <w:bCs/>
          <w:sz w:val="28"/>
          <w:szCs w:val="28"/>
        </w:rPr>
        <w:t>разработано в соответствии</w:t>
      </w:r>
      <w:r w:rsidR="00C26D40" w:rsidRPr="00D93FEB">
        <w:rPr>
          <w:bCs/>
          <w:sz w:val="28"/>
          <w:szCs w:val="28"/>
        </w:rPr>
        <w:t xml:space="preserve"> с </w:t>
      </w:r>
      <w:r w:rsidR="002354D9" w:rsidRPr="00D93FEB">
        <w:rPr>
          <w:bCs/>
          <w:sz w:val="28"/>
          <w:szCs w:val="28"/>
        </w:rPr>
        <w:t xml:space="preserve"> </w:t>
      </w:r>
      <w:r w:rsidR="00C26D40" w:rsidRPr="00D93FEB">
        <w:rPr>
          <w:sz w:val="28"/>
          <w:szCs w:val="28"/>
        </w:rPr>
        <w:t xml:space="preserve">Гражданским кодексом </w:t>
      </w:r>
      <w:r w:rsidR="0004157C" w:rsidRPr="00D93FEB">
        <w:rPr>
          <w:sz w:val="28"/>
          <w:szCs w:val="28"/>
        </w:rPr>
        <w:t>Российской Федерации</w:t>
      </w:r>
      <w:r w:rsidR="00C26D40" w:rsidRPr="00D93FEB">
        <w:rPr>
          <w:sz w:val="28"/>
          <w:szCs w:val="28"/>
        </w:rPr>
        <w:t xml:space="preserve">, Жилищным кодексом </w:t>
      </w:r>
      <w:r w:rsidR="0004157C" w:rsidRPr="00D93FEB">
        <w:rPr>
          <w:sz w:val="28"/>
          <w:szCs w:val="28"/>
        </w:rPr>
        <w:t>Российской Федерации</w:t>
      </w:r>
      <w:r w:rsidR="00C26D40" w:rsidRPr="00D93FEB">
        <w:rPr>
          <w:sz w:val="28"/>
          <w:szCs w:val="28"/>
        </w:rPr>
        <w:t xml:space="preserve">, Федеральным законом от 06 октября 2003 года № 131-ФЗ "Об общих принципах организации местного самоуправления в </w:t>
      </w:r>
      <w:r w:rsidR="0004157C" w:rsidRPr="00D93FEB">
        <w:rPr>
          <w:sz w:val="28"/>
          <w:szCs w:val="28"/>
        </w:rPr>
        <w:t>Российской Федерации</w:t>
      </w:r>
      <w:r w:rsidR="00C26D40" w:rsidRPr="00D93FEB">
        <w:rPr>
          <w:sz w:val="28"/>
          <w:szCs w:val="28"/>
        </w:rPr>
        <w:t xml:space="preserve">", постановлением Правительства </w:t>
      </w:r>
      <w:r w:rsidR="0004157C" w:rsidRPr="00D93FEB">
        <w:rPr>
          <w:sz w:val="28"/>
          <w:szCs w:val="28"/>
        </w:rPr>
        <w:t>Российской Федерации</w:t>
      </w:r>
      <w:r w:rsidR="00C26D40" w:rsidRPr="00D93FEB">
        <w:rPr>
          <w:sz w:val="28"/>
          <w:szCs w:val="28"/>
        </w:rPr>
        <w:t xml:space="preserve"> от 26 января 2006 года №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приказа министерства строительства и жилищно-коммунального хозяйства </w:t>
      </w:r>
      <w:r w:rsidR="0004157C" w:rsidRPr="00D93FEB">
        <w:rPr>
          <w:sz w:val="28"/>
          <w:szCs w:val="28"/>
        </w:rPr>
        <w:t>Российской Федерации</w:t>
      </w:r>
      <w:r w:rsidR="00C26D40" w:rsidRPr="00D93FEB">
        <w:rPr>
          <w:sz w:val="28"/>
          <w:szCs w:val="28"/>
        </w:rPr>
        <w:t xml:space="preserve"> от 14 мая 2021 г. № 292/</w:t>
      </w:r>
      <w:proofErr w:type="spellStart"/>
      <w:r w:rsidR="00C26D40" w:rsidRPr="00D93FEB">
        <w:rPr>
          <w:sz w:val="28"/>
          <w:szCs w:val="28"/>
        </w:rPr>
        <w:t>пр</w:t>
      </w:r>
      <w:proofErr w:type="spellEnd"/>
      <w:r w:rsidR="00C26D40" w:rsidRPr="00D93FEB">
        <w:rPr>
          <w:sz w:val="28"/>
          <w:szCs w:val="28"/>
        </w:rPr>
        <w:t xml:space="preserve"> "Об утверждении правил пользования жилыми помещениями", </w:t>
      </w:r>
      <w:r w:rsidR="00C26D40" w:rsidRPr="00D93FEB">
        <w:rPr>
          <w:bCs/>
          <w:sz w:val="28"/>
          <w:szCs w:val="28"/>
        </w:rPr>
        <w:t>Законом Нижегородской области от 16 ноября 2005 года № 181-З "О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 за наем)"</w:t>
      </w:r>
      <w:r w:rsidR="00D93FEB" w:rsidRPr="00D93FEB">
        <w:rPr>
          <w:bCs/>
          <w:sz w:val="28"/>
          <w:szCs w:val="28"/>
        </w:rPr>
        <w:t xml:space="preserve"> и </w:t>
      </w:r>
      <w:r w:rsidR="002354D9" w:rsidRPr="00D93FEB">
        <w:rPr>
          <w:bCs/>
          <w:sz w:val="28"/>
          <w:szCs w:val="28"/>
        </w:rPr>
        <w:t xml:space="preserve"> </w:t>
      </w:r>
      <w:r w:rsidR="00D93FEB" w:rsidRPr="00D93FEB">
        <w:rPr>
          <w:rFonts w:cs="Arial"/>
          <w:sz w:val="28"/>
          <w:szCs w:val="14"/>
        </w:rPr>
        <w:t>определяет порядок формирования и учета жилищного фонда, находящегося в собственности округа (далее - муниципальный жилищный фонд), а также порядок управления и распоряжения им, условия исключения объектов из муниципального жилого фонда.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2</w:t>
      </w:r>
      <w:r w:rsidRPr="00D93FEB">
        <w:rPr>
          <w:rFonts w:ascii="Times New Roman" w:hAnsi="Times New Roman" w:cs="Arial"/>
          <w:sz w:val="28"/>
          <w:szCs w:val="14"/>
        </w:rPr>
        <w:t>. В зависимости от целей использования муниципальный жилищный фонд подразделяется на: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1) жилищный фонд социального использования - совокупность предоставляемых гражданам по договорам социального найма</w:t>
      </w:r>
      <w:r w:rsidR="004E623B">
        <w:rPr>
          <w:rFonts w:ascii="Times New Roman" w:hAnsi="Times New Roman" w:cs="Arial"/>
          <w:sz w:val="28"/>
          <w:szCs w:val="14"/>
        </w:rPr>
        <w:t>, найма</w:t>
      </w:r>
      <w:r w:rsidRPr="00D93FEB">
        <w:rPr>
          <w:rFonts w:ascii="Times New Roman" w:hAnsi="Times New Roman" w:cs="Arial"/>
          <w:sz w:val="28"/>
          <w:szCs w:val="14"/>
        </w:rPr>
        <w:t xml:space="preserve"> жилых помещений муниципального жилищного фонда;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2) специализированный жилищный фонд - совокупность предназначенных для проживания отдельных категорий граждан и предоставляемых по правилам Жилищного кодекса Российской Федерации жилых помещений муниципального жилищного фонда;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3) жилищный фонд коммерческого использования - совокупность жилых помещений, используемых собственником для проживания граждан на условиях возмездного пользования, а также предоставляемых гражданам по иным гражданско-правовым договорам, предоставлены собственниками таких помещений лицам во владение и (или) в пользование.</w:t>
      </w:r>
    </w:p>
    <w:p w:rsidR="00D93FEB" w:rsidRPr="00D93FEB" w:rsidRDefault="00D47035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3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. </w:t>
      </w:r>
      <w:r>
        <w:rPr>
          <w:rFonts w:ascii="Times New Roman" w:hAnsi="Times New Roman" w:cs="Arial"/>
          <w:sz w:val="28"/>
          <w:szCs w:val="14"/>
        </w:rPr>
        <w:t>Округу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 как собственнику принадлежат права владения, пользования и распоряжения муниципальным жилищным фондом.</w:t>
      </w:r>
    </w:p>
    <w:p w:rsidR="00D93FEB" w:rsidRPr="00D93FEB" w:rsidRDefault="00D47035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lastRenderedPageBreak/>
        <w:t>4</w:t>
      </w:r>
      <w:r w:rsidR="00D93FEB" w:rsidRPr="00D93FEB">
        <w:rPr>
          <w:rFonts w:ascii="Times New Roman" w:hAnsi="Times New Roman" w:cs="Arial"/>
          <w:sz w:val="28"/>
          <w:szCs w:val="14"/>
        </w:rPr>
        <w:t>. Управление и распоряжение муниципальным жилищным фондом включает в себя: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1) формирование и учет муниципального жилищного фонда;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2) заключение сделок с жилыми помещениями муниципального жилищного фонда;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3) контроль за использованием и сохранностью муниципального жилищного фонда;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4) защиту прав </w:t>
      </w:r>
      <w:r w:rsidR="001938E4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 xml:space="preserve"> в отношении муниципального жилищного фонда;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5) иные вопросы, отнесенные действующим законодательством к компетенции органов местного самоуправления.</w:t>
      </w:r>
    </w:p>
    <w:p w:rsidR="00D93FEB" w:rsidRPr="00D93FEB" w:rsidRDefault="001938E4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5</w:t>
      </w:r>
      <w:r w:rsidR="00D93FEB" w:rsidRPr="00D93FEB">
        <w:rPr>
          <w:rFonts w:ascii="Times New Roman" w:hAnsi="Times New Roman" w:cs="Arial"/>
          <w:sz w:val="28"/>
          <w:szCs w:val="14"/>
        </w:rPr>
        <w:t>. Для осуществления полномочий собственника муниципального жилищного фонда органы местного самоуправления вправе создавать или привлекать муниципальные унитарные предприятия, муниципальные учреждения и комиссии.</w:t>
      </w:r>
    </w:p>
    <w:p w:rsidR="00D93FEB" w:rsidRPr="00D93FEB" w:rsidRDefault="001938E4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6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. Жилые помещения муниципального жилищного фонда могут быть переданы в наем, аренду, отчуждены, переданы в безвозмездное </w:t>
      </w:r>
      <w:proofErr w:type="gramStart"/>
      <w:r w:rsidR="00D93FEB" w:rsidRPr="00D93FEB">
        <w:rPr>
          <w:rFonts w:ascii="Times New Roman" w:hAnsi="Times New Roman" w:cs="Arial"/>
          <w:sz w:val="28"/>
          <w:szCs w:val="14"/>
        </w:rPr>
        <w:t>пользование,  а</w:t>
      </w:r>
      <w:proofErr w:type="gramEnd"/>
      <w:r w:rsidR="00D93FEB" w:rsidRPr="00D93FEB">
        <w:rPr>
          <w:rFonts w:ascii="Times New Roman" w:hAnsi="Times New Roman" w:cs="Arial"/>
          <w:sz w:val="28"/>
          <w:szCs w:val="14"/>
        </w:rPr>
        <w:t xml:space="preserve"> также переведены в нежилой фонд в соответствии с законодательством Российской Федерации, в соответствии с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Arial"/>
          <w:sz w:val="28"/>
          <w:szCs w:val="14"/>
        </w:rPr>
        <w:t>Нижегородской области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 и муниципальными правовыми актами</w:t>
      </w:r>
      <w:r>
        <w:rPr>
          <w:rFonts w:ascii="Times New Roman" w:hAnsi="Times New Roman" w:cs="Arial"/>
          <w:sz w:val="28"/>
          <w:szCs w:val="14"/>
        </w:rPr>
        <w:t xml:space="preserve"> округа</w:t>
      </w:r>
      <w:r w:rsidR="00D93FEB" w:rsidRPr="00D93FEB">
        <w:rPr>
          <w:rFonts w:ascii="Times New Roman" w:hAnsi="Times New Roman" w:cs="Arial"/>
          <w:sz w:val="28"/>
          <w:szCs w:val="14"/>
        </w:rPr>
        <w:t>.</w:t>
      </w:r>
    </w:p>
    <w:p w:rsidR="00D93FEB" w:rsidRPr="00D93FEB" w:rsidRDefault="001938E4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7</w:t>
      </w:r>
      <w:r w:rsidR="00D93FEB" w:rsidRPr="00D93FEB">
        <w:rPr>
          <w:rFonts w:ascii="Times New Roman" w:hAnsi="Times New Roman" w:cs="Arial"/>
          <w:sz w:val="28"/>
          <w:szCs w:val="14"/>
        </w:rPr>
        <w:t>. В состав муниципального жилищного фонда входят следующие жилые дома, части жилых домов, квартиры, части квартир, комнаты: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1) завершенные строительством или реконструкцией за счет средств бюджета </w:t>
      </w:r>
      <w:r w:rsidR="001938E4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 xml:space="preserve">, принятые в эксплуатацию в установленном порядке и находящиеся в собственности </w:t>
      </w:r>
      <w:r w:rsidR="001938E4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>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2) перешедшие в установленном законом порядке в собственность </w:t>
      </w:r>
      <w:r w:rsidR="001938E4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>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3) отнесенные к жилым помещениям после перевода нежилого помещения, находящегося в собственности </w:t>
      </w:r>
      <w:r w:rsidR="001938E4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>, в жилое помещение в установленном порядке.</w:t>
      </w:r>
    </w:p>
    <w:p w:rsidR="00D93FEB" w:rsidRPr="00D93FEB" w:rsidRDefault="001938E4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8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. Доходы от использования муниципального жилищного фонда поступают в бюджет </w:t>
      </w:r>
      <w:r>
        <w:rPr>
          <w:rFonts w:ascii="Times New Roman" w:hAnsi="Times New Roman" w:cs="Arial"/>
          <w:sz w:val="28"/>
          <w:szCs w:val="14"/>
        </w:rPr>
        <w:t>округа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 в соответствии с законодательством.</w:t>
      </w:r>
    </w:p>
    <w:p w:rsidR="00D93FEB" w:rsidRPr="00D93FEB" w:rsidRDefault="001938E4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9</w:t>
      </w:r>
      <w:r w:rsidR="00D93FEB" w:rsidRPr="00D93FEB">
        <w:rPr>
          <w:rFonts w:ascii="Times New Roman" w:hAnsi="Times New Roman" w:cs="Arial"/>
          <w:sz w:val="28"/>
          <w:szCs w:val="14"/>
        </w:rPr>
        <w:t>. Бюджетное финансирование развития муниципального жилищного фонда может осуществляться (при наличии указанных средств) путем предоставления бюджетных средств: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1) для финансирования жилищного строительства, в том числе реконструкции, текущего ремонта;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2) для обеспечения жилищных прав собственника жилого помещения при изъятии соответствующего земельного участка для муниципальных нужд;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3) на иные цели, предусмотренные действующим законодательством и муниципальными правовыми актами.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</w:t>
      </w:r>
      <w:r w:rsidR="001938E4">
        <w:rPr>
          <w:rFonts w:ascii="Times New Roman" w:hAnsi="Times New Roman" w:cs="Arial"/>
          <w:sz w:val="28"/>
          <w:szCs w:val="14"/>
        </w:rPr>
        <w:t>0</w:t>
      </w:r>
      <w:r w:rsidRPr="00D93FEB">
        <w:rPr>
          <w:rFonts w:ascii="Times New Roman" w:hAnsi="Times New Roman" w:cs="Arial"/>
          <w:sz w:val="28"/>
          <w:szCs w:val="14"/>
        </w:rPr>
        <w:t>. Бюджетное финансирование для приобретения, строительства, реконструкции жилья может осуществляться в целях:</w:t>
      </w:r>
    </w:p>
    <w:p w:rsidR="00F14AF2" w:rsidRPr="00570922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1) предоставления жилых помещений гражданам по договорам социального найма;</w:t>
      </w:r>
      <w:r w:rsidR="00F14AF2" w:rsidRPr="00F14AF2">
        <w:rPr>
          <w:rFonts w:ascii="Times New Roman" w:hAnsi="Times New Roman" w:cs="Arial"/>
          <w:sz w:val="28"/>
          <w:szCs w:val="14"/>
        </w:rPr>
        <w:t xml:space="preserve"> </w:t>
      </w:r>
      <w:r w:rsidR="00F14AF2" w:rsidRPr="00D93FEB">
        <w:rPr>
          <w:rFonts w:ascii="Times New Roman" w:hAnsi="Times New Roman" w:cs="Arial"/>
          <w:sz w:val="28"/>
          <w:szCs w:val="14"/>
        </w:rPr>
        <w:t>по договорам найма</w:t>
      </w:r>
      <w:r w:rsidR="00622F71" w:rsidRPr="00622F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22F71" w:rsidRPr="00570922">
        <w:rPr>
          <w:rFonts w:ascii="Times New Roman" w:hAnsi="Times New Roman" w:cs="Times New Roman"/>
          <w:sz w:val="28"/>
          <w:szCs w:val="28"/>
        </w:rPr>
        <w:t>социального использования</w:t>
      </w:r>
      <w:r w:rsidR="00F14AF2" w:rsidRPr="00570922">
        <w:rPr>
          <w:rFonts w:ascii="Times New Roman" w:hAnsi="Times New Roman" w:cs="Arial"/>
          <w:sz w:val="28"/>
          <w:szCs w:val="14"/>
        </w:rPr>
        <w:t>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2) предоставления жилых помещений гражданам по договорам найма специализированных жилых помещений;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3) предоставления жилых помещений гражданам в связи с изъятием соответствующего земельного участка для муниципальных нужд, подготовкой земельных участков для жилищного и иного строительства, в иных случаях, установленных действующим законодательством Российской</w:t>
      </w:r>
      <w:r w:rsidR="00570922">
        <w:rPr>
          <w:rFonts w:ascii="Times New Roman" w:hAnsi="Times New Roman" w:cs="Arial"/>
          <w:sz w:val="28"/>
          <w:szCs w:val="14"/>
        </w:rPr>
        <w:t xml:space="preserve"> </w:t>
      </w:r>
      <w:r w:rsidRPr="00D93FEB">
        <w:rPr>
          <w:rFonts w:ascii="Times New Roman" w:hAnsi="Times New Roman" w:cs="Arial"/>
          <w:sz w:val="28"/>
          <w:szCs w:val="14"/>
        </w:rPr>
        <w:t>Федерации;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lastRenderedPageBreak/>
        <w:t>4) предоставления жилых помещений гражданам по договорам найма жилых помещений муниципального жилищного фонда коммерческого использования и юридическим лицам по договорам аренды, иным договорам;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5) предоставления жилых помещений гражданам во исполнение судебных актов;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6) в связи с переселением граждан из аварийных жилых помещений муниципального жилищного фонда </w:t>
      </w:r>
      <w:r w:rsidR="00296A52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 xml:space="preserve"> для последующего предоставления иных благоустроенных жилых помещений.</w:t>
      </w:r>
    </w:p>
    <w:p w:rsidR="00D93FEB" w:rsidRPr="00D93FEB" w:rsidRDefault="00D93FEB" w:rsidP="00570922">
      <w:pPr>
        <w:pStyle w:val="a3"/>
        <w:spacing w:after="0" w:line="240" w:lineRule="auto"/>
        <w:ind w:left="1070" w:right="-1"/>
        <w:jc w:val="both"/>
        <w:rPr>
          <w:rFonts w:ascii="Times New Roman" w:hAnsi="Times New Roman" w:cs="Arial"/>
          <w:sz w:val="28"/>
          <w:szCs w:val="14"/>
        </w:rPr>
      </w:pPr>
    </w:p>
    <w:p w:rsidR="00D93FEB" w:rsidRPr="00D93FEB" w:rsidRDefault="00D93FEB" w:rsidP="004B4CE8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14"/>
        </w:rPr>
      </w:pPr>
      <w:r w:rsidRPr="00D93FEB">
        <w:rPr>
          <w:rFonts w:ascii="Times New Roman" w:hAnsi="Times New Roman" w:cs="Arial"/>
          <w:b/>
          <w:sz w:val="28"/>
          <w:szCs w:val="14"/>
        </w:rPr>
        <w:t>Глава 2. ПОЛНОМОЧИЯ ОРГАНОВ МЕСТНОГО САМОУПРАВЛЕНИЯ</w:t>
      </w:r>
    </w:p>
    <w:p w:rsidR="00D93FEB" w:rsidRPr="00D93FEB" w:rsidRDefault="00D93FEB" w:rsidP="005573CF">
      <w:pPr>
        <w:pStyle w:val="a3"/>
        <w:spacing w:after="0" w:line="240" w:lineRule="auto"/>
        <w:ind w:right="-1"/>
        <w:jc w:val="center"/>
        <w:rPr>
          <w:rFonts w:ascii="Times New Roman" w:hAnsi="Times New Roman" w:cs="Arial"/>
          <w:b/>
          <w:sz w:val="28"/>
          <w:szCs w:val="14"/>
        </w:rPr>
      </w:pPr>
      <w:r w:rsidRPr="00D93FEB">
        <w:rPr>
          <w:rFonts w:ascii="Times New Roman" w:hAnsi="Times New Roman" w:cs="Arial"/>
          <w:b/>
          <w:sz w:val="28"/>
          <w:szCs w:val="14"/>
        </w:rPr>
        <w:t>ПО ВОПРОСАМ УПРАВЛЕНИЯ И РАСПОРЯЖЕНИЯ ЖИЛЫМИ</w:t>
      </w:r>
    </w:p>
    <w:p w:rsidR="00D93FEB" w:rsidRPr="00D93FEB" w:rsidRDefault="00D93FEB" w:rsidP="005573CF">
      <w:pPr>
        <w:pStyle w:val="a3"/>
        <w:spacing w:after="0" w:line="240" w:lineRule="auto"/>
        <w:ind w:right="-1"/>
        <w:jc w:val="center"/>
        <w:rPr>
          <w:rFonts w:ascii="Times New Roman" w:hAnsi="Times New Roman" w:cs="Arial"/>
          <w:b/>
          <w:sz w:val="28"/>
          <w:szCs w:val="14"/>
        </w:rPr>
      </w:pPr>
      <w:r w:rsidRPr="00D93FEB">
        <w:rPr>
          <w:rFonts w:ascii="Times New Roman" w:hAnsi="Times New Roman" w:cs="Arial"/>
          <w:b/>
          <w:sz w:val="28"/>
          <w:szCs w:val="14"/>
        </w:rPr>
        <w:t>ПОМЕЩЕНИЯМИ МУНИЦИПАЛЬНОГО ЖИЛИЩНОГО ФОНДА</w:t>
      </w:r>
    </w:p>
    <w:p w:rsidR="00D93FEB" w:rsidRDefault="00D93FEB" w:rsidP="005573CF">
      <w:pPr>
        <w:pStyle w:val="a3"/>
        <w:spacing w:after="0" w:line="240" w:lineRule="auto"/>
        <w:ind w:right="-1"/>
        <w:rPr>
          <w:rFonts w:ascii="Times New Roman" w:hAnsi="Times New Roman" w:cs="Arial"/>
          <w:sz w:val="28"/>
          <w:szCs w:val="14"/>
        </w:rPr>
      </w:pPr>
    </w:p>
    <w:p w:rsidR="00633832" w:rsidRPr="00633832" w:rsidRDefault="00633832" w:rsidP="0063383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 xml:space="preserve">Совет депутатов </w:t>
      </w:r>
      <w:r w:rsidRPr="00633832">
        <w:rPr>
          <w:rFonts w:ascii="Times New Roman" w:hAnsi="Times New Roman" w:cs="Times New Roman"/>
          <w:kern w:val="0"/>
          <w:sz w:val="28"/>
          <w:szCs w:val="28"/>
        </w:rPr>
        <w:t>принимает нормативные правовые акты, содержащие нормы, регулирующие жилищные отношения, в пределах своих полномочий в соответствии с Жилищным Кодексом, другими федеральными законами, иными нормативными правовыми актами Российской Федерации, законами и иными нормативными правовыми актами Нижегородской области.</w:t>
      </w:r>
    </w:p>
    <w:p w:rsidR="00D93FEB" w:rsidRPr="00D93FEB" w:rsidRDefault="00633832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2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. </w:t>
      </w:r>
      <w:r w:rsidR="006D591D">
        <w:rPr>
          <w:rFonts w:ascii="Times New Roman" w:hAnsi="Times New Roman" w:cs="Arial"/>
          <w:sz w:val="28"/>
          <w:szCs w:val="14"/>
        </w:rPr>
        <w:t>А</w:t>
      </w:r>
      <w:r w:rsidR="00D93FEB" w:rsidRPr="00D93FEB">
        <w:rPr>
          <w:rFonts w:ascii="Times New Roman" w:hAnsi="Times New Roman" w:cs="Arial"/>
          <w:sz w:val="28"/>
          <w:szCs w:val="14"/>
        </w:rPr>
        <w:t>дминистраци</w:t>
      </w:r>
      <w:r w:rsidR="006D591D">
        <w:rPr>
          <w:rFonts w:ascii="Times New Roman" w:hAnsi="Times New Roman" w:cs="Arial"/>
          <w:sz w:val="28"/>
          <w:szCs w:val="14"/>
        </w:rPr>
        <w:t>я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 </w:t>
      </w:r>
      <w:r w:rsidR="005573CF">
        <w:rPr>
          <w:rFonts w:ascii="Times New Roman" w:hAnsi="Times New Roman" w:cs="Arial"/>
          <w:sz w:val="28"/>
          <w:szCs w:val="14"/>
        </w:rPr>
        <w:t>округа</w:t>
      </w:r>
      <w:r w:rsidR="00D93FEB" w:rsidRPr="00D93FEB">
        <w:rPr>
          <w:rFonts w:ascii="Times New Roman" w:hAnsi="Times New Roman" w:cs="Arial"/>
          <w:sz w:val="28"/>
          <w:szCs w:val="14"/>
        </w:rPr>
        <w:t>: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1) </w:t>
      </w:r>
      <w:r w:rsidR="006D591D" w:rsidRPr="00D93FEB">
        <w:rPr>
          <w:rFonts w:ascii="Times New Roman" w:hAnsi="Times New Roman" w:cs="Arial"/>
          <w:sz w:val="28"/>
          <w:szCs w:val="14"/>
        </w:rPr>
        <w:t>прин</w:t>
      </w:r>
      <w:r w:rsidR="006D591D">
        <w:rPr>
          <w:rFonts w:ascii="Times New Roman" w:hAnsi="Times New Roman" w:cs="Arial"/>
          <w:sz w:val="28"/>
          <w:szCs w:val="14"/>
        </w:rPr>
        <w:t>имает</w:t>
      </w:r>
      <w:r w:rsidR="006D591D" w:rsidRPr="00D93FEB">
        <w:rPr>
          <w:rFonts w:ascii="Times New Roman" w:hAnsi="Times New Roman" w:cs="Arial"/>
          <w:sz w:val="28"/>
          <w:szCs w:val="14"/>
        </w:rPr>
        <w:t xml:space="preserve"> </w:t>
      </w:r>
      <w:r w:rsidR="006D591D">
        <w:rPr>
          <w:rFonts w:ascii="Times New Roman" w:hAnsi="Times New Roman" w:cs="Arial"/>
          <w:sz w:val="28"/>
          <w:szCs w:val="14"/>
        </w:rPr>
        <w:t>правовой акт</w:t>
      </w:r>
      <w:r w:rsidRPr="00D93FEB">
        <w:rPr>
          <w:rFonts w:ascii="Times New Roman" w:hAnsi="Times New Roman" w:cs="Arial"/>
          <w:sz w:val="28"/>
          <w:szCs w:val="14"/>
        </w:rPr>
        <w:t xml:space="preserve"> о предоставлении жилых помещений муниципального жилищного фонда социального использования, специализированного жилищного фонда, жилищного фонда коммерческого использования;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2) </w:t>
      </w:r>
      <w:r w:rsidR="006D591D" w:rsidRPr="00D93FEB">
        <w:rPr>
          <w:rFonts w:ascii="Times New Roman" w:hAnsi="Times New Roman" w:cs="Arial"/>
          <w:sz w:val="28"/>
          <w:szCs w:val="14"/>
        </w:rPr>
        <w:t>прин</w:t>
      </w:r>
      <w:r w:rsidR="006D591D">
        <w:rPr>
          <w:rFonts w:ascii="Times New Roman" w:hAnsi="Times New Roman" w:cs="Arial"/>
          <w:sz w:val="28"/>
          <w:szCs w:val="14"/>
        </w:rPr>
        <w:t>имает</w:t>
      </w:r>
      <w:r w:rsidRPr="00D93FEB">
        <w:rPr>
          <w:rFonts w:ascii="Times New Roman" w:hAnsi="Times New Roman" w:cs="Arial"/>
          <w:sz w:val="28"/>
          <w:szCs w:val="14"/>
        </w:rPr>
        <w:t xml:space="preserve"> </w:t>
      </w:r>
      <w:r w:rsidR="006D591D">
        <w:rPr>
          <w:rFonts w:ascii="Times New Roman" w:hAnsi="Times New Roman" w:cs="Arial"/>
          <w:sz w:val="28"/>
          <w:szCs w:val="14"/>
        </w:rPr>
        <w:t>правовой акт</w:t>
      </w:r>
      <w:r w:rsidRPr="00D93FEB">
        <w:rPr>
          <w:rFonts w:ascii="Times New Roman" w:hAnsi="Times New Roman" w:cs="Arial"/>
          <w:sz w:val="28"/>
          <w:szCs w:val="14"/>
        </w:rPr>
        <w:t xml:space="preserve"> о принятии и об отказе в принятии на учет, исключения из указанного учета граждан</w:t>
      </w:r>
      <w:r w:rsidR="006D591D">
        <w:rPr>
          <w:rFonts w:ascii="Times New Roman" w:hAnsi="Times New Roman" w:cs="Arial"/>
          <w:sz w:val="28"/>
          <w:szCs w:val="14"/>
        </w:rPr>
        <w:t xml:space="preserve"> </w:t>
      </w:r>
      <w:r w:rsidRPr="00D93FEB">
        <w:rPr>
          <w:rFonts w:ascii="Times New Roman" w:hAnsi="Times New Roman" w:cs="Arial"/>
          <w:sz w:val="28"/>
          <w:szCs w:val="14"/>
        </w:rPr>
        <w:t>(включении в список) в качестве нуждающихся в улучшении жилищных условий</w:t>
      </w:r>
      <w:r w:rsidR="004B36C4">
        <w:rPr>
          <w:rFonts w:ascii="Times New Roman" w:hAnsi="Times New Roman" w:cs="Arial"/>
          <w:sz w:val="28"/>
          <w:szCs w:val="14"/>
        </w:rPr>
        <w:t>, в т.ч. из числа детей-сирот и детей, оставшихся без попечения родителей и приравненных к ним лиц</w:t>
      </w:r>
      <w:r w:rsidRPr="00D93FEB">
        <w:rPr>
          <w:rFonts w:ascii="Times New Roman" w:hAnsi="Times New Roman" w:cs="Arial"/>
          <w:sz w:val="28"/>
          <w:szCs w:val="14"/>
        </w:rPr>
        <w:t>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3) </w:t>
      </w:r>
      <w:r w:rsidR="006D591D" w:rsidRPr="00D93FEB">
        <w:rPr>
          <w:rFonts w:ascii="Times New Roman" w:hAnsi="Times New Roman" w:cs="Arial"/>
          <w:sz w:val="28"/>
          <w:szCs w:val="14"/>
        </w:rPr>
        <w:t>прин</w:t>
      </w:r>
      <w:r w:rsidR="006D591D">
        <w:rPr>
          <w:rFonts w:ascii="Times New Roman" w:hAnsi="Times New Roman" w:cs="Arial"/>
          <w:sz w:val="28"/>
          <w:szCs w:val="14"/>
        </w:rPr>
        <w:t>имает</w:t>
      </w:r>
      <w:r w:rsidR="006D591D" w:rsidRPr="00D93FEB">
        <w:rPr>
          <w:rFonts w:ascii="Times New Roman" w:hAnsi="Times New Roman" w:cs="Arial"/>
          <w:sz w:val="28"/>
          <w:szCs w:val="14"/>
        </w:rPr>
        <w:t xml:space="preserve"> </w:t>
      </w:r>
      <w:r w:rsidR="006D591D">
        <w:rPr>
          <w:rFonts w:ascii="Times New Roman" w:hAnsi="Times New Roman" w:cs="Arial"/>
          <w:sz w:val="28"/>
          <w:szCs w:val="14"/>
        </w:rPr>
        <w:t>правовой акт</w:t>
      </w:r>
      <w:r w:rsidR="006D591D" w:rsidRPr="00D93FEB">
        <w:rPr>
          <w:rFonts w:ascii="Times New Roman" w:hAnsi="Times New Roman" w:cs="Arial"/>
          <w:sz w:val="28"/>
          <w:szCs w:val="14"/>
        </w:rPr>
        <w:t xml:space="preserve"> </w:t>
      </w:r>
      <w:r w:rsidRPr="00D93FEB">
        <w:rPr>
          <w:rFonts w:ascii="Times New Roman" w:hAnsi="Times New Roman" w:cs="Arial"/>
          <w:sz w:val="28"/>
          <w:szCs w:val="14"/>
        </w:rPr>
        <w:t>о принятии и об отказе в принятии на учет, исключения из указанного учета граждан (включении в список) в качестве нуждающихся в улучшении жилищных условий из числа малоимущих граждан обеспечиваемых жилыми помещениями на условиях социального найма;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4) </w:t>
      </w:r>
      <w:r w:rsidR="006D591D" w:rsidRPr="00D93FEB">
        <w:rPr>
          <w:rFonts w:ascii="Times New Roman" w:hAnsi="Times New Roman" w:cs="Arial"/>
          <w:sz w:val="28"/>
          <w:szCs w:val="14"/>
        </w:rPr>
        <w:t>прин</w:t>
      </w:r>
      <w:r w:rsidR="006D591D">
        <w:rPr>
          <w:rFonts w:ascii="Times New Roman" w:hAnsi="Times New Roman" w:cs="Arial"/>
          <w:sz w:val="28"/>
          <w:szCs w:val="14"/>
        </w:rPr>
        <w:t>имает</w:t>
      </w:r>
      <w:r w:rsidR="006D591D" w:rsidRPr="00D93FEB">
        <w:rPr>
          <w:rFonts w:ascii="Times New Roman" w:hAnsi="Times New Roman" w:cs="Arial"/>
          <w:sz w:val="28"/>
          <w:szCs w:val="14"/>
        </w:rPr>
        <w:t xml:space="preserve"> </w:t>
      </w:r>
      <w:r w:rsidR="006D591D">
        <w:rPr>
          <w:rFonts w:ascii="Times New Roman" w:hAnsi="Times New Roman" w:cs="Arial"/>
          <w:sz w:val="28"/>
          <w:szCs w:val="14"/>
        </w:rPr>
        <w:t>правовой акт</w:t>
      </w:r>
      <w:r w:rsidR="006D591D" w:rsidRPr="00D93FEB">
        <w:rPr>
          <w:rFonts w:ascii="Times New Roman" w:hAnsi="Times New Roman" w:cs="Arial"/>
          <w:sz w:val="28"/>
          <w:szCs w:val="14"/>
        </w:rPr>
        <w:t xml:space="preserve"> </w:t>
      </w:r>
      <w:r w:rsidRPr="00D93FEB">
        <w:rPr>
          <w:rFonts w:ascii="Times New Roman" w:hAnsi="Times New Roman" w:cs="Arial"/>
          <w:sz w:val="28"/>
          <w:szCs w:val="14"/>
        </w:rPr>
        <w:t xml:space="preserve">о принятии и об отказе в принятии на учет, исключения из указанного учета граждан (включении в список) в качестве нуждающихся в улучшении жилищных условий из числа инвалидов и членов их семей, ветеранов боевых действий и членов их семей, граждан, подвергшихся воздействию радиации в результате событий на Чернобыльской АЭС и членов их семей, молодых семей, отдельных категорий граждан, установленных ФЦП «Обеспечение доступным и комфортным жильем и коммунальными услугами» </w:t>
      </w:r>
      <w:r w:rsidRPr="004B4CE8">
        <w:rPr>
          <w:rFonts w:ascii="Times New Roman" w:hAnsi="Times New Roman" w:cs="Arial"/>
          <w:sz w:val="28"/>
          <w:szCs w:val="14"/>
        </w:rPr>
        <w:t>утвержденной постановлением Правительства РФ от 30.12.2017</w:t>
      </w:r>
      <w:r w:rsidR="006D591D" w:rsidRPr="004B4CE8">
        <w:rPr>
          <w:rFonts w:ascii="Times New Roman" w:hAnsi="Times New Roman" w:cs="Arial"/>
          <w:sz w:val="28"/>
          <w:szCs w:val="14"/>
        </w:rPr>
        <w:t xml:space="preserve"> </w:t>
      </w:r>
      <w:r w:rsidRPr="004B4CE8">
        <w:rPr>
          <w:rFonts w:ascii="Times New Roman" w:hAnsi="Times New Roman" w:cs="Arial"/>
          <w:sz w:val="28"/>
          <w:szCs w:val="14"/>
        </w:rPr>
        <w:t>г. № 1710,</w:t>
      </w:r>
      <w:r w:rsidRPr="00D93FEB">
        <w:rPr>
          <w:rFonts w:ascii="Times New Roman" w:hAnsi="Times New Roman" w:cs="Arial"/>
          <w:sz w:val="28"/>
          <w:szCs w:val="14"/>
        </w:rPr>
        <w:t xml:space="preserve"> а так же иных лиц в соответствии с действующим законодательством Р</w:t>
      </w:r>
      <w:r w:rsidR="006D591D">
        <w:rPr>
          <w:rFonts w:ascii="Times New Roman" w:hAnsi="Times New Roman" w:cs="Arial"/>
          <w:sz w:val="28"/>
          <w:szCs w:val="14"/>
        </w:rPr>
        <w:t>оссийской Федерации и Нижегородской области</w:t>
      </w:r>
      <w:r w:rsidRPr="00D93FEB">
        <w:rPr>
          <w:rFonts w:ascii="Times New Roman" w:hAnsi="Times New Roman" w:cs="Arial"/>
          <w:sz w:val="28"/>
          <w:szCs w:val="14"/>
        </w:rPr>
        <w:t>.</w:t>
      </w:r>
    </w:p>
    <w:p w:rsidR="00D93FEB" w:rsidRPr="00D93FEB" w:rsidRDefault="00635B63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3.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 </w:t>
      </w:r>
      <w:r>
        <w:rPr>
          <w:rFonts w:ascii="Times New Roman" w:hAnsi="Times New Roman" w:cs="Arial"/>
          <w:sz w:val="28"/>
          <w:szCs w:val="14"/>
        </w:rPr>
        <w:t>Структурное подразделение</w:t>
      </w:r>
      <w:r w:rsidR="00E305AB" w:rsidRPr="00D93FEB">
        <w:rPr>
          <w:rFonts w:ascii="Times New Roman" w:hAnsi="Times New Roman" w:cs="Arial"/>
          <w:sz w:val="28"/>
          <w:szCs w:val="14"/>
        </w:rPr>
        <w:t xml:space="preserve"> администрации </w:t>
      </w:r>
      <w:r w:rsidR="00E305AB">
        <w:rPr>
          <w:rFonts w:ascii="Times New Roman" w:hAnsi="Times New Roman" w:cs="Arial"/>
          <w:sz w:val="28"/>
          <w:szCs w:val="14"/>
        </w:rPr>
        <w:t>округа, осуществляющее полномочия по вопросам жилищной политики: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1) осуществляет контроль за выполнением порядка управления и распоряжения муниципальным жилищным фондом, иные полномочия, предусмотренные действующим законодательством Р</w:t>
      </w:r>
      <w:r w:rsidR="00E305AB">
        <w:rPr>
          <w:rFonts w:ascii="Times New Roman" w:hAnsi="Times New Roman" w:cs="Arial"/>
          <w:sz w:val="28"/>
          <w:szCs w:val="14"/>
        </w:rPr>
        <w:t xml:space="preserve">оссийской </w:t>
      </w:r>
      <w:r w:rsidRPr="00D93FEB">
        <w:rPr>
          <w:rFonts w:ascii="Times New Roman" w:hAnsi="Times New Roman" w:cs="Arial"/>
          <w:sz w:val="28"/>
          <w:szCs w:val="14"/>
        </w:rPr>
        <w:t>Ф</w:t>
      </w:r>
      <w:r w:rsidR="00E305AB">
        <w:rPr>
          <w:rFonts w:ascii="Times New Roman" w:hAnsi="Times New Roman" w:cs="Arial"/>
          <w:sz w:val="28"/>
          <w:szCs w:val="14"/>
        </w:rPr>
        <w:t>едерации</w:t>
      </w:r>
      <w:r w:rsidRPr="00D93FEB">
        <w:rPr>
          <w:rFonts w:ascii="Times New Roman" w:hAnsi="Times New Roman" w:cs="Arial"/>
          <w:sz w:val="28"/>
          <w:szCs w:val="14"/>
        </w:rPr>
        <w:t xml:space="preserve">, </w:t>
      </w:r>
      <w:r w:rsidR="00E305AB">
        <w:rPr>
          <w:rFonts w:ascii="Times New Roman" w:hAnsi="Times New Roman" w:cs="Arial"/>
          <w:sz w:val="28"/>
          <w:szCs w:val="14"/>
        </w:rPr>
        <w:t>Нижегородской области,</w:t>
      </w:r>
      <w:r w:rsidRPr="00D93FEB">
        <w:rPr>
          <w:rFonts w:ascii="Times New Roman" w:hAnsi="Times New Roman" w:cs="Arial"/>
          <w:sz w:val="28"/>
          <w:szCs w:val="14"/>
        </w:rPr>
        <w:t xml:space="preserve"> муниципальными правовыми актами и настоящим Положением;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lastRenderedPageBreak/>
        <w:t xml:space="preserve">2) </w:t>
      </w:r>
      <w:r w:rsidR="001D092A">
        <w:rPr>
          <w:rFonts w:ascii="Times New Roman" w:hAnsi="Times New Roman" w:cs="Arial"/>
          <w:sz w:val="28"/>
          <w:szCs w:val="14"/>
        </w:rPr>
        <w:t>принимает решения о</w:t>
      </w:r>
      <w:r w:rsidR="00E305AB">
        <w:rPr>
          <w:rFonts w:ascii="Times New Roman" w:hAnsi="Times New Roman" w:cs="Arial"/>
          <w:sz w:val="28"/>
          <w:szCs w:val="14"/>
        </w:rPr>
        <w:t xml:space="preserve"> передаче в собственность</w:t>
      </w:r>
      <w:r w:rsidRPr="00D93FEB">
        <w:rPr>
          <w:rFonts w:ascii="Times New Roman" w:hAnsi="Times New Roman" w:cs="Arial"/>
          <w:sz w:val="28"/>
          <w:szCs w:val="14"/>
        </w:rPr>
        <w:t xml:space="preserve"> жилых помещений муниципального жилищного фонда.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3) принимает решение о принятии в муниципальную собственность жилых помещений и об отчуждении из муниципальной собственности жилых помещений муниципального жилищного фонда;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4) владеет, пользуется и распоряжается жилыми помещениями муниципального жилищного фонда в соответствии с действующим законодательством в порядке, определяемом правовыми актами </w:t>
      </w:r>
      <w:r w:rsidR="00E305AB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>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5) определяет порядок управления, формирования, учета (реестр) и распоряжения муниципальным жилищным фондом;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6) принимает решения </w:t>
      </w:r>
      <w:r w:rsidR="00E305AB">
        <w:rPr>
          <w:rFonts w:ascii="Times New Roman" w:hAnsi="Times New Roman" w:cs="Arial"/>
          <w:sz w:val="28"/>
          <w:szCs w:val="14"/>
        </w:rPr>
        <w:t xml:space="preserve">и готовит проект правового акта администрации округа </w:t>
      </w:r>
      <w:r w:rsidRPr="00D93FEB">
        <w:rPr>
          <w:rFonts w:ascii="Times New Roman" w:hAnsi="Times New Roman" w:cs="Arial"/>
          <w:sz w:val="28"/>
          <w:szCs w:val="14"/>
        </w:rPr>
        <w:t xml:space="preserve">об отнесении жилых помещений муниципального жилищного фонда к фонду социального использования, специализированному жилищному фонду или к жилищному фонду коммерческого использования, а также об исключении жилых помещений из указанных фондов в установленном </w:t>
      </w:r>
      <w:r w:rsidR="00E305AB">
        <w:rPr>
          <w:rFonts w:ascii="Times New Roman" w:hAnsi="Times New Roman" w:cs="Arial"/>
          <w:sz w:val="28"/>
          <w:szCs w:val="14"/>
        </w:rPr>
        <w:t xml:space="preserve">законом </w:t>
      </w:r>
      <w:r w:rsidRPr="00D93FEB">
        <w:rPr>
          <w:rFonts w:ascii="Times New Roman" w:hAnsi="Times New Roman" w:cs="Arial"/>
          <w:sz w:val="28"/>
          <w:szCs w:val="14"/>
        </w:rPr>
        <w:t>порядке;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7) принимает решения о принятии объектов жилищного фонда в муниципальную собственность в случаях: исполнения судебных решений, распоряжений Правительства Р</w:t>
      </w:r>
      <w:r w:rsidR="00E305AB">
        <w:rPr>
          <w:rFonts w:ascii="Times New Roman" w:hAnsi="Times New Roman" w:cs="Arial"/>
          <w:sz w:val="28"/>
          <w:szCs w:val="14"/>
        </w:rPr>
        <w:t>оссийской Федерации</w:t>
      </w:r>
      <w:r w:rsidRPr="00D93FEB">
        <w:rPr>
          <w:rFonts w:ascii="Times New Roman" w:hAnsi="Times New Roman" w:cs="Arial"/>
          <w:sz w:val="28"/>
          <w:szCs w:val="14"/>
        </w:rPr>
        <w:t>; при приеме дара или пожертвования; приобретаемых или создаваемых муниципальных предприятий в результате хозяйственной деятельности; объектов, находящихся в пользовании муниципальных унитарных предприятий и муниципальных учреждений; ранее переданных на баланс или в ведение другим юридическим лицам; бесхозяйных объектов; приобретенных в собственность по иным основаниям установленным действующим законодательством Российской Федерации;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8) осуществляет общее руководство по вопросам управления и распоряжения жилыми помещениями муниципального жилищного фонда;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9) распоряжается средствами бюджета</w:t>
      </w:r>
      <w:r w:rsidR="00E305AB">
        <w:rPr>
          <w:rFonts w:ascii="Times New Roman" w:hAnsi="Times New Roman" w:cs="Arial"/>
          <w:sz w:val="28"/>
          <w:szCs w:val="14"/>
        </w:rPr>
        <w:t xml:space="preserve"> округа</w:t>
      </w:r>
      <w:r w:rsidRPr="00D93FEB">
        <w:rPr>
          <w:rFonts w:ascii="Times New Roman" w:hAnsi="Times New Roman" w:cs="Arial"/>
          <w:sz w:val="28"/>
          <w:szCs w:val="14"/>
        </w:rPr>
        <w:t>, направленными на управление и распоряжение муниципальным жилищным фондом;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10) принимает решения </w:t>
      </w:r>
      <w:r w:rsidR="00E305AB">
        <w:rPr>
          <w:rFonts w:ascii="Times New Roman" w:hAnsi="Times New Roman" w:cs="Arial"/>
          <w:sz w:val="28"/>
          <w:szCs w:val="14"/>
        </w:rPr>
        <w:t xml:space="preserve">и готовит проект правового акта администрации округа </w:t>
      </w:r>
      <w:r w:rsidRPr="00D93FEB">
        <w:rPr>
          <w:rFonts w:ascii="Times New Roman" w:hAnsi="Times New Roman" w:cs="Arial"/>
          <w:sz w:val="28"/>
          <w:szCs w:val="14"/>
        </w:rPr>
        <w:t>об изъятии жилых помещений при изъятии соответствующего земельного участка для муниципальных нужд;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11) осуществляет подготовку и направление документов в целях государственной регистрации права </w:t>
      </w:r>
      <w:r w:rsidR="00E305AB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 xml:space="preserve"> на объекты муниципального жилищного фонда, а также хранение документов о государственной регистрации права собственности;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12) выступает продавцом жилых помещений муниципального жилищного фонда, если иное не предусмотрено муниципальными правовыми актами;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13) в пределах предоставленных полномочий издает муниципальные правовые акты по вопросам управления и распоряжения муниципальным жилищным фондом;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14) осуществляет контроль за исполнением муниципальных правовых актов по вопросам управления и распоряжения муниципальным жилищным фондом;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15) владеет, пользуется и распоряжается нежилыми помещениями муниципального жилищного фонда в соответствии с действующим законодательством в порядке, определяемом правовыми актами </w:t>
      </w:r>
      <w:r w:rsidR="00E305AB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>;</w:t>
      </w:r>
    </w:p>
    <w:p w:rsid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16) осуществляет иные полномочия, предусмотренные действующим законодательством</w:t>
      </w:r>
      <w:r w:rsidR="00E305AB">
        <w:rPr>
          <w:rFonts w:ascii="Times New Roman" w:hAnsi="Times New Roman" w:cs="Arial"/>
          <w:sz w:val="28"/>
          <w:szCs w:val="14"/>
        </w:rPr>
        <w:t>.</w:t>
      </w:r>
    </w:p>
    <w:p w:rsidR="00E305AB" w:rsidRPr="00D93FEB" w:rsidRDefault="00E305AB" w:rsidP="00E305AB">
      <w:pPr>
        <w:pStyle w:val="a3"/>
        <w:spacing w:after="0" w:line="240" w:lineRule="auto"/>
        <w:ind w:right="-1" w:firstLine="696"/>
        <w:jc w:val="both"/>
        <w:rPr>
          <w:rFonts w:ascii="Times New Roman" w:hAnsi="Times New Roman" w:cs="Arial"/>
          <w:sz w:val="28"/>
          <w:szCs w:val="14"/>
        </w:rPr>
      </w:pPr>
    </w:p>
    <w:p w:rsidR="001D092A" w:rsidRDefault="001D092A" w:rsidP="00E305AB">
      <w:pPr>
        <w:pStyle w:val="a3"/>
        <w:spacing w:after="0" w:line="240" w:lineRule="auto"/>
        <w:ind w:left="1070" w:right="-1"/>
        <w:jc w:val="center"/>
        <w:rPr>
          <w:rFonts w:ascii="Times New Roman" w:hAnsi="Times New Roman" w:cs="Arial"/>
          <w:b/>
          <w:sz w:val="28"/>
          <w:szCs w:val="14"/>
        </w:rPr>
      </w:pPr>
    </w:p>
    <w:p w:rsidR="00D93FEB" w:rsidRPr="00D93FEB" w:rsidRDefault="00D93FEB" w:rsidP="004B4CE8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14"/>
        </w:rPr>
      </w:pPr>
      <w:r w:rsidRPr="00D93FEB">
        <w:rPr>
          <w:rFonts w:ascii="Times New Roman" w:hAnsi="Times New Roman" w:cs="Arial"/>
          <w:b/>
          <w:sz w:val="28"/>
          <w:szCs w:val="14"/>
        </w:rPr>
        <w:lastRenderedPageBreak/>
        <w:t>Глава 3. ФОРМИРОВАНИЕ И УЧЕТ</w:t>
      </w:r>
    </w:p>
    <w:p w:rsidR="00D93FEB" w:rsidRPr="00D93FEB" w:rsidRDefault="00D93FEB" w:rsidP="00E305AB">
      <w:pPr>
        <w:pStyle w:val="a3"/>
        <w:spacing w:after="0" w:line="240" w:lineRule="auto"/>
        <w:ind w:left="1070" w:right="-1"/>
        <w:jc w:val="center"/>
        <w:rPr>
          <w:rFonts w:ascii="Times New Roman" w:hAnsi="Times New Roman" w:cs="Arial"/>
          <w:b/>
          <w:sz w:val="28"/>
          <w:szCs w:val="14"/>
        </w:rPr>
      </w:pPr>
      <w:r w:rsidRPr="00D93FEB">
        <w:rPr>
          <w:rFonts w:ascii="Times New Roman" w:hAnsi="Times New Roman" w:cs="Arial"/>
          <w:b/>
          <w:sz w:val="28"/>
          <w:szCs w:val="14"/>
        </w:rPr>
        <w:t>МУНИЦИПАЛЬНОГО ЖИЛИЩНОГО ФОНДА</w:t>
      </w:r>
    </w:p>
    <w:p w:rsidR="00D93FEB" w:rsidRPr="00D93FEB" w:rsidRDefault="00D93FEB" w:rsidP="000232D4">
      <w:pPr>
        <w:pStyle w:val="a3"/>
        <w:spacing w:after="0" w:line="240" w:lineRule="auto"/>
        <w:ind w:left="1070" w:right="-1"/>
        <w:rPr>
          <w:rFonts w:ascii="Times New Roman" w:hAnsi="Times New Roman" w:cs="Arial"/>
          <w:sz w:val="28"/>
          <w:szCs w:val="14"/>
        </w:rPr>
      </w:pPr>
    </w:p>
    <w:p w:rsidR="00D93FEB" w:rsidRPr="00D93FEB" w:rsidRDefault="000232D4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1</w:t>
      </w:r>
      <w:r w:rsidR="00D93FEB" w:rsidRPr="00D93FEB">
        <w:rPr>
          <w:rFonts w:ascii="Times New Roman" w:hAnsi="Times New Roman" w:cs="Arial"/>
          <w:sz w:val="28"/>
          <w:szCs w:val="14"/>
        </w:rPr>
        <w:t>. Муниципальный жилищный фонд может быть сформирован в результате: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1) строительства домов по муниципальным контрактам на выполнение подрядных работ и оформления построенных и введенных в эксплуатацию домов в собственность </w:t>
      </w:r>
      <w:r w:rsidR="000232D4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>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2) </w:t>
      </w:r>
      <w:r w:rsidR="001D092A">
        <w:rPr>
          <w:rFonts w:ascii="Times New Roman" w:hAnsi="Times New Roman" w:cs="Arial"/>
          <w:sz w:val="28"/>
          <w:szCs w:val="14"/>
        </w:rPr>
        <w:t>з</w:t>
      </w:r>
      <w:r w:rsidRPr="00D93FEB">
        <w:rPr>
          <w:rFonts w:ascii="Times New Roman" w:hAnsi="Times New Roman" w:cs="Arial"/>
          <w:sz w:val="28"/>
          <w:szCs w:val="14"/>
        </w:rPr>
        <w:t xml:space="preserve">а счет инвестиционной деятельности юридических лиц, в порядке </w:t>
      </w:r>
      <w:proofErr w:type="spellStart"/>
      <w:r w:rsidRPr="00D93FEB">
        <w:rPr>
          <w:rFonts w:ascii="Times New Roman" w:hAnsi="Times New Roman" w:cs="Arial"/>
          <w:sz w:val="28"/>
          <w:szCs w:val="14"/>
        </w:rPr>
        <w:t>муниципально</w:t>
      </w:r>
      <w:proofErr w:type="spellEnd"/>
      <w:r w:rsidRPr="00D93FEB">
        <w:rPr>
          <w:rFonts w:ascii="Times New Roman" w:hAnsi="Times New Roman" w:cs="Arial"/>
          <w:sz w:val="28"/>
          <w:szCs w:val="14"/>
        </w:rPr>
        <w:t xml:space="preserve"> - частного партнерства, по соответствующим «Инвестиционным соглашениям», иным договорам, установленным действующим законодательством, которыми регламентируются льготные условия для Застройщиков при строительстве многоквартирных домов, и передачи в собственность </w:t>
      </w:r>
      <w:r w:rsidR="000232D4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 xml:space="preserve"> определенного процента жилых помещений для последующего включения их в муниципальный жилищный фонд </w:t>
      </w:r>
      <w:r w:rsidR="000232D4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 xml:space="preserve">. 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3) приобретения по договорам участия в долевом строительстве, инвестиционным договорам, иным договорам, установленным действующим законодательством, предусматривающим строительство многоквартирных домов и передачу квартир, входящих в состав соответствующего жилого фонда, в собственность </w:t>
      </w:r>
      <w:r w:rsidR="000232D4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>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4) приобретения по договорам купли-продажи, предусматривающим передачу жилых помещений в собственность </w:t>
      </w:r>
      <w:r w:rsidR="000232D4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>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5) передачи в муниципальную собственность в порядке, определенном федеральным законодательством, жилых помещений для предоставления гражданам, выселяемым из жилых помещений, расположенных на застроенной территории, в отношении которой принято решение о развитии, во исполнение договора о развитии застроенной территории;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6) совершения иных сделок по оформлению жилых помещений в собственность </w:t>
      </w:r>
      <w:r w:rsidR="000232D4">
        <w:rPr>
          <w:rFonts w:ascii="Times New Roman" w:hAnsi="Times New Roman" w:cs="Arial"/>
          <w:sz w:val="28"/>
          <w:szCs w:val="14"/>
        </w:rPr>
        <w:t>округа,</w:t>
      </w:r>
      <w:r w:rsidRPr="00D93FEB">
        <w:rPr>
          <w:rFonts w:ascii="Times New Roman" w:hAnsi="Times New Roman" w:cs="Arial"/>
          <w:sz w:val="28"/>
          <w:szCs w:val="14"/>
        </w:rPr>
        <w:t xml:space="preserve"> в том числе в результате исполнения договоров дарения, безвозмездной передачи, завещаний, совершенных в пользу </w:t>
      </w:r>
      <w:r w:rsidR="000232D4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>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7) передачи жилых помещений из государственной собственности Российской Федерации или государственной собственности </w:t>
      </w:r>
      <w:r w:rsidR="000232D4">
        <w:rPr>
          <w:rFonts w:ascii="Times New Roman" w:hAnsi="Times New Roman" w:cs="Arial"/>
          <w:sz w:val="28"/>
          <w:szCs w:val="14"/>
        </w:rPr>
        <w:t>Нижегородской области</w:t>
      </w:r>
      <w:r w:rsidRPr="00D93FEB">
        <w:rPr>
          <w:rFonts w:ascii="Times New Roman" w:hAnsi="Times New Roman" w:cs="Arial"/>
          <w:sz w:val="28"/>
          <w:szCs w:val="14"/>
        </w:rPr>
        <w:t xml:space="preserve">, муниципальной собственности иных муниципальных образований в собственность </w:t>
      </w:r>
      <w:r w:rsidR="000232D4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>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8) перехода в порядке наследования по закону в собственность </w:t>
      </w:r>
      <w:r w:rsidR="000232D4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 xml:space="preserve"> жилых помещений, относящихся к выморочному имуществу;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9) перевода в установленном порядке входящих в состав многоквартирных домов нежилых помещений в жилые помещения и находящихся в собственности </w:t>
      </w:r>
      <w:r w:rsidR="000232D4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>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10) перехода жилых помещений в собственность </w:t>
      </w:r>
      <w:r w:rsidR="00561FF7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 xml:space="preserve"> во исполнение судебных актов.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11) перехода в собственность </w:t>
      </w:r>
      <w:r w:rsidR="00561FF7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 xml:space="preserve"> бесхозяйного недвижимого жилого имущества на основаниях и в порядке, определяемом действующим законодательством Российской Федерации.</w:t>
      </w:r>
    </w:p>
    <w:p w:rsidR="00D93FEB" w:rsidRPr="00D93FEB" w:rsidRDefault="00561FF7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 xml:space="preserve">2. Структурное подразделение </w:t>
      </w:r>
      <w:r w:rsidRPr="00D93FEB">
        <w:rPr>
          <w:rFonts w:ascii="Times New Roman" w:hAnsi="Times New Roman" w:cs="Arial"/>
          <w:sz w:val="28"/>
          <w:szCs w:val="14"/>
        </w:rPr>
        <w:t xml:space="preserve"> администрации </w:t>
      </w:r>
      <w:r>
        <w:rPr>
          <w:rFonts w:ascii="Times New Roman" w:hAnsi="Times New Roman" w:cs="Arial"/>
          <w:sz w:val="28"/>
          <w:szCs w:val="14"/>
        </w:rPr>
        <w:t>округа, осуществляющее полномочия по вопросам жилищной политики</w:t>
      </w:r>
      <w:r w:rsidR="001D092A">
        <w:rPr>
          <w:rFonts w:ascii="Times New Roman" w:hAnsi="Times New Roman" w:cs="Arial"/>
          <w:sz w:val="28"/>
          <w:szCs w:val="14"/>
        </w:rPr>
        <w:t>,</w:t>
      </w:r>
      <w:r w:rsidRPr="00D93FEB">
        <w:rPr>
          <w:rFonts w:ascii="Times New Roman" w:hAnsi="Times New Roman" w:cs="Arial"/>
          <w:sz w:val="28"/>
          <w:szCs w:val="14"/>
        </w:rPr>
        <w:t xml:space="preserve"> 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осуществляет подготовку документов на объекты муниципального жилищного фонда в целях государственной регистрации права </w:t>
      </w:r>
      <w:r>
        <w:rPr>
          <w:rFonts w:ascii="Times New Roman" w:hAnsi="Times New Roman" w:cs="Arial"/>
          <w:sz w:val="28"/>
          <w:szCs w:val="14"/>
        </w:rPr>
        <w:t>округа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 на объекты недвижимого имущества в установленном законом порядке, </w:t>
      </w:r>
      <w:r w:rsidR="00D93FEB" w:rsidRPr="00D93FEB">
        <w:rPr>
          <w:rFonts w:ascii="Times New Roman" w:hAnsi="Times New Roman" w:cs="Arial"/>
          <w:sz w:val="28"/>
          <w:szCs w:val="14"/>
        </w:rPr>
        <w:lastRenderedPageBreak/>
        <w:t>а также хранение документов государственной регистрации права муниципальной собственности.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Объекты муниципального жилищного фонда подлежат внесению в реестр муниципальной собственности не позднее тридцати рабочих дней с момента государственной регистрации права муниципальной собственности.</w:t>
      </w:r>
    </w:p>
    <w:p w:rsidR="00D93FEB" w:rsidRPr="00D93FEB" w:rsidRDefault="00561FF7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3</w:t>
      </w:r>
      <w:r w:rsidR="00D93FEB" w:rsidRPr="00D93FEB">
        <w:rPr>
          <w:rFonts w:ascii="Times New Roman" w:hAnsi="Times New Roman" w:cs="Arial"/>
          <w:sz w:val="28"/>
          <w:szCs w:val="14"/>
        </w:rPr>
        <w:t>. Объекты муниципального жилищного фонда подлежат учету в установленном порядке.</w:t>
      </w:r>
    </w:p>
    <w:p w:rsidR="00D93FEB" w:rsidRPr="00561FF7" w:rsidRDefault="00561FF7" w:rsidP="00570922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 xml:space="preserve">4. </w:t>
      </w:r>
      <w:r w:rsidR="00D93FEB" w:rsidRPr="00561FF7">
        <w:rPr>
          <w:rFonts w:ascii="Times New Roman" w:hAnsi="Times New Roman" w:cs="Arial"/>
          <w:sz w:val="28"/>
          <w:szCs w:val="14"/>
        </w:rPr>
        <w:t>Учет муниципального жилищного фонда осуществляется путем занесения соответствующих сведений о нем: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1) в документы государственного учета жилищного фонда, предусмотренные федеральным законодательством;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2) в реестр жилых помещений муниципальной собственности </w:t>
      </w:r>
      <w:r w:rsidR="00561FF7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>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3) в перечень жилых помещений муниципального жилищного фонда по видам жилищного фонда в зависимости от целей использования.</w:t>
      </w:r>
    </w:p>
    <w:p w:rsidR="00D93FEB" w:rsidRPr="00D93FEB" w:rsidRDefault="00694331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5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. Ведение реестра жилых помещений муниципальной собственности </w:t>
      </w:r>
      <w:r>
        <w:rPr>
          <w:rFonts w:ascii="Times New Roman" w:hAnsi="Times New Roman" w:cs="Arial"/>
          <w:sz w:val="28"/>
          <w:szCs w:val="14"/>
        </w:rPr>
        <w:t>округа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 осуществляется </w:t>
      </w:r>
      <w:r>
        <w:rPr>
          <w:rFonts w:ascii="Times New Roman" w:hAnsi="Times New Roman" w:cs="Arial"/>
          <w:sz w:val="28"/>
          <w:szCs w:val="14"/>
        </w:rPr>
        <w:t>структурным подразделением</w:t>
      </w:r>
      <w:r w:rsidRPr="00D93FEB">
        <w:rPr>
          <w:rFonts w:ascii="Times New Roman" w:hAnsi="Times New Roman" w:cs="Arial"/>
          <w:sz w:val="28"/>
          <w:szCs w:val="14"/>
        </w:rPr>
        <w:t xml:space="preserve"> администрации </w:t>
      </w:r>
      <w:r>
        <w:rPr>
          <w:rFonts w:ascii="Times New Roman" w:hAnsi="Times New Roman" w:cs="Arial"/>
          <w:sz w:val="28"/>
          <w:szCs w:val="14"/>
        </w:rPr>
        <w:t>округа, осуществляющее полномочия по вопросам жилищной политики</w:t>
      </w:r>
      <w:r w:rsidR="001D092A">
        <w:rPr>
          <w:rFonts w:ascii="Times New Roman" w:hAnsi="Times New Roman" w:cs="Arial"/>
          <w:sz w:val="28"/>
          <w:szCs w:val="14"/>
        </w:rPr>
        <w:t>,</w:t>
      </w:r>
      <w:r w:rsidRPr="00D93FEB">
        <w:rPr>
          <w:rFonts w:ascii="Times New Roman" w:hAnsi="Times New Roman" w:cs="Arial"/>
          <w:sz w:val="28"/>
          <w:szCs w:val="14"/>
        </w:rPr>
        <w:t xml:space="preserve"> 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в порядке, установленном правовыми актами администрации </w:t>
      </w:r>
      <w:r>
        <w:rPr>
          <w:rFonts w:ascii="Times New Roman" w:hAnsi="Times New Roman" w:cs="Arial"/>
          <w:sz w:val="28"/>
          <w:szCs w:val="14"/>
        </w:rPr>
        <w:t>округа</w:t>
      </w:r>
      <w:r w:rsidR="00D93FEB" w:rsidRPr="00D93FEB">
        <w:rPr>
          <w:rFonts w:ascii="Times New Roman" w:hAnsi="Times New Roman" w:cs="Arial"/>
          <w:sz w:val="28"/>
          <w:szCs w:val="14"/>
        </w:rPr>
        <w:t>.</w:t>
      </w:r>
    </w:p>
    <w:p w:rsidR="00D93FEB" w:rsidRPr="00D93FEB" w:rsidRDefault="00694331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6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. Исключение жилого помещения из реестра муниципальной собственности осуществляется на основании </w:t>
      </w:r>
      <w:r>
        <w:rPr>
          <w:rFonts w:ascii="Times New Roman" w:hAnsi="Times New Roman" w:cs="Arial"/>
          <w:sz w:val="28"/>
          <w:szCs w:val="14"/>
        </w:rPr>
        <w:t>правового акта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 администрации </w:t>
      </w:r>
      <w:r>
        <w:rPr>
          <w:rFonts w:ascii="Times New Roman" w:hAnsi="Times New Roman" w:cs="Arial"/>
          <w:sz w:val="28"/>
          <w:szCs w:val="14"/>
        </w:rPr>
        <w:t>округа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 об исключении жилого помещения из состава муниципального жилищного фонда на условиях, предусмотрен</w:t>
      </w:r>
      <w:r w:rsidR="001D092A">
        <w:rPr>
          <w:rFonts w:ascii="Times New Roman" w:hAnsi="Times New Roman" w:cs="Arial"/>
          <w:sz w:val="28"/>
          <w:szCs w:val="14"/>
        </w:rPr>
        <w:t>ных настоящим Положением, а так</w:t>
      </w:r>
      <w:r w:rsidR="00D93FEB" w:rsidRPr="00D93FEB">
        <w:rPr>
          <w:rFonts w:ascii="Times New Roman" w:hAnsi="Times New Roman" w:cs="Arial"/>
          <w:sz w:val="28"/>
          <w:szCs w:val="14"/>
        </w:rPr>
        <w:t>же в соответствии с действующим законодательством Российской Федерации.</w:t>
      </w:r>
    </w:p>
    <w:p w:rsidR="00D93FEB" w:rsidRPr="00D93FEB" w:rsidRDefault="00694331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7</w:t>
      </w:r>
      <w:r w:rsidR="00D93FEB" w:rsidRPr="00D93FEB">
        <w:rPr>
          <w:rFonts w:ascii="Times New Roman" w:hAnsi="Times New Roman" w:cs="Arial"/>
          <w:sz w:val="28"/>
          <w:szCs w:val="14"/>
        </w:rPr>
        <w:t>. Учету подлежат находящиеся в муниципальной собственности специ</w:t>
      </w:r>
      <w:r w:rsidR="001D092A">
        <w:rPr>
          <w:rFonts w:ascii="Times New Roman" w:hAnsi="Times New Roman" w:cs="Arial"/>
          <w:sz w:val="28"/>
          <w:szCs w:val="14"/>
        </w:rPr>
        <w:t xml:space="preserve">ализированные дома (общежития, </w:t>
      </w:r>
      <w:r w:rsidR="00D93FEB" w:rsidRPr="00D93FEB">
        <w:rPr>
          <w:rFonts w:ascii="Times New Roman" w:hAnsi="Times New Roman" w:cs="Arial"/>
          <w:sz w:val="28"/>
          <w:szCs w:val="14"/>
        </w:rPr>
        <w:t>дома маневренного фонда</w:t>
      </w:r>
      <w:r>
        <w:rPr>
          <w:rFonts w:ascii="Times New Roman" w:hAnsi="Times New Roman" w:cs="Arial"/>
          <w:sz w:val="28"/>
          <w:szCs w:val="14"/>
        </w:rPr>
        <w:t xml:space="preserve"> </w:t>
      </w:r>
      <w:r w:rsidR="00D93FEB" w:rsidRPr="00D93FEB">
        <w:rPr>
          <w:rFonts w:ascii="Times New Roman" w:hAnsi="Times New Roman" w:cs="Arial"/>
          <w:sz w:val="28"/>
          <w:szCs w:val="14"/>
        </w:rPr>
        <w:t>и прочие), квартиры, служебные жилые помещения, иные жилые помещения в других строениях, пригодные для проживания.</w:t>
      </w:r>
    </w:p>
    <w:p w:rsidR="00D93FEB" w:rsidRPr="00D93FEB" w:rsidRDefault="00D93FEB" w:rsidP="00570922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Целью учета муниципального жилищного фонда является получение информации о местоположении, количественном и качественном составе, техническом состоянии, уровне благоустройства, стоимости объектов фонда и изменении этих показателей, качественное использование их по целевому назначению.</w:t>
      </w:r>
    </w:p>
    <w:p w:rsidR="00D93FEB" w:rsidRPr="00D93FEB" w:rsidRDefault="00B01974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9.</w:t>
      </w:r>
      <w:r w:rsidR="006B00A4">
        <w:rPr>
          <w:rFonts w:ascii="Times New Roman" w:hAnsi="Times New Roman" w:cs="Arial"/>
          <w:sz w:val="28"/>
          <w:szCs w:val="14"/>
        </w:rPr>
        <w:t xml:space="preserve"> </w:t>
      </w:r>
      <w:bookmarkStart w:id="0" w:name="_GoBack"/>
      <w:bookmarkEnd w:id="0"/>
      <w:r w:rsidR="00D93FEB" w:rsidRPr="00D93FEB">
        <w:rPr>
          <w:rFonts w:ascii="Times New Roman" w:hAnsi="Times New Roman" w:cs="Arial"/>
          <w:sz w:val="28"/>
          <w:szCs w:val="14"/>
        </w:rPr>
        <w:t>Муниципальный учет включает в себя деятельность, направленную на: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1) выявление муниципального жилья и его местоположения, осуществляемое в отношении освобождаемого жилья, а также жилых помещений, приобретенных в муниципальную собственность;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2) исключение из состава муниципальной собственности по различным основаниям, в том числе отчуждение в порядке гражданско-правовых сделок, отчуждение муниципальных жилых помещений в порядке </w:t>
      </w:r>
      <w:r w:rsidR="00B01974">
        <w:rPr>
          <w:rFonts w:ascii="Times New Roman" w:hAnsi="Times New Roman" w:cs="Arial"/>
          <w:sz w:val="28"/>
          <w:szCs w:val="14"/>
        </w:rPr>
        <w:t>передачи в собственность</w:t>
      </w:r>
      <w:r w:rsidRPr="00D93FEB">
        <w:rPr>
          <w:rFonts w:ascii="Times New Roman" w:hAnsi="Times New Roman" w:cs="Arial"/>
          <w:sz w:val="28"/>
          <w:szCs w:val="14"/>
        </w:rPr>
        <w:t xml:space="preserve"> жилищного фонда, в связи со сносом, переводом из жилого фонда в нежилой фонд и по иным основаниям;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3) ведение и хранение учетной документации по объектам муниципального жилищного фонда.</w:t>
      </w:r>
    </w:p>
    <w:p w:rsidR="00D93FEB" w:rsidRPr="00D93FEB" w:rsidRDefault="0094096A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10</w:t>
      </w:r>
      <w:r w:rsidR="00D93FEB" w:rsidRPr="00D93FEB">
        <w:rPr>
          <w:rFonts w:ascii="Times New Roman" w:hAnsi="Times New Roman" w:cs="Arial"/>
          <w:sz w:val="28"/>
          <w:szCs w:val="14"/>
        </w:rPr>
        <w:t>. Учет муниципального жилищного фонда состоит из количественного учета, качественного учета, учета по формам пользования муниципальными жилыми помещениями, учета по основаниям предоставления муниципальных жилых помещений в собственность, учета жилья, сохраняемого за временно отсутствующими гражданами, учета по статусу жилого помещения.</w:t>
      </w:r>
    </w:p>
    <w:p w:rsidR="00D93FEB" w:rsidRPr="00D93FEB" w:rsidRDefault="004A0029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lastRenderedPageBreak/>
        <w:t>1</w:t>
      </w:r>
      <w:r w:rsidR="00D93FEB" w:rsidRPr="00D93FEB">
        <w:rPr>
          <w:rFonts w:ascii="Times New Roman" w:hAnsi="Times New Roman" w:cs="Arial"/>
          <w:sz w:val="28"/>
          <w:szCs w:val="14"/>
        </w:rPr>
        <w:t>1. Количественный учет осуществляется по количеству единиц (домов, квартир и жилых помещений в них) и по количеству муниципальной общей и жилой площади.</w:t>
      </w:r>
    </w:p>
    <w:p w:rsidR="00D93FEB" w:rsidRPr="00D93FEB" w:rsidRDefault="00492564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1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2. Качественный учет муниципальных жилых помещений осуществляется по санитарно-техническому состоянию и по уровню благоустройства применительно к условиям проживания в </w:t>
      </w:r>
      <w:r>
        <w:rPr>
          <w:rFonts w:ascii="Times New Roman" w:hAnsi="Times New Roman" w:cs="Arial"/>
          <w:sz w:val="28"/>
          <w:szCs w:val="14"/>
        </w:rPr>
        <w:t>округе</w:t>
      </w:r>
      <w:r w:rsidR="00D93FEB" w:rsidRPr="00D93FEB">
        <w:rPr>
          <w:rFonts w:ascii="Times New Roman" w:hAnsi="Times New Roman" w:cs="Arial"/>
          <w:sz w:val="28"/>
          <w:szCs w:val="14"/>
        </w:rPr>
        <w:t>.</w:t>
      </w:r>
    </w:p>
    <w:p w:rsidR="00D93FEB" w:rsidRPr="00D93FEB" w:rsidRDefault="00CD1F2A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1</w:t>
      </w:r>
      <w:r w:rsidR="00D93FEB" w:rsidRPr="00D93FEB">
        <w:rPr>
          <w:rFonts w:ascii="Times New Roman" w:hAnsi="Times New Roman" w:cs="Arial"/>
          <w:sz w:val="28"/>
          <w:szCs w:val="14"/>
        </w:rPr>
        <w:t>3. Учет по формам пользования муниципальными жилыми помещениями осуществляется по каждой из форм отдельно.</w:t>
      </w:r>
    </w:p>
    <w:p w:rsidR="00D93FEB" w:rsidRPr="00D93FEB" w:rsidRDefault="004F7E58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1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4. Учет по основаниям предоставления муниципальных жилых помещений из муниципальной собственности (купля-продажа, мена, передача в собственность в порядке </w:t>
      </w:r>
      <w:r>
        <w:rPr>
          <w:rFonts w:ascii="Times New Roman" w:hAnsi="Times New Roman" w:cs="Arial"/>
          <w:sz w:val="28"/>
          <w:szCs w:val="14"/>
        </w:rPr>
        <w:t>передачи в собственность</w:t>
      </w:r>
      <w:r w:rsidR="00D93FEB" w:rsidRPr="00D93FEB">
        <w:rPr>
          <w:rFonts w:ascii="Times New Roman" w:hAnsi="Times New Roman" w:cs="Arial"/>
          <w:sz w:val="28"/>
          <w:szCs w:val="14"/>
        </w:rPr>
        <w:t>, наем) осуществляется по каждому основанию отдельно.</w:t>
      </w:r>
    </w:p>
    <w:p w:rsidR="00D93FEB" w:rsidRPr="00D93FEB" w:rsidRDefault="00C67C5E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1</w:t>
      </w:r>
      <w:r w:rsidR="00D93FEB" w:rsidRPr="00D93FEB">
        <w:rPr>
          <w:rFonts w:ascii="Times New Roman" w:hAnsi="Times New Roman" w:cs="Arial"/>
          <w:sz w:val="28"/>
          <w:szCs w:val="14"/>
        </w:rPr>
        <w:t>5. Учет жилья, сохраняемого за временно отсутствующими гражданами, осуществляется в порядке бронирования.</w:t>
      </w:r>
    </w:p>
    <w:p w:rsidR="00D93FEB" w:rsidRPr="00D93FEB" w:rsidRDefault="00C67C5E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1</w:t>
      </w:r>
      <w:r w:rsidR="00D93FEB" w:rsidRPr="00D93FEB">
        <w:rPr>
          <w:rFonts w:ascii="Times New Roman" w:hAnsi="Times New Roman" w:cs="Arial"/>
          <w:sz w:val="28"/>
          <w:szCs w:val="14"/>
        </w:rPr>
        <w:t>6. Учет в зависимости от статуса жилого помещения включает в себя учет жилья социального использования, специализированного и коммерческого использования.</w:t>
      </w:r>
    </w:p>
    <w:p w:rsidR="00D93FEB" w:rsidRPr="00D93FEB" w:rsidRDefault="00C67C5E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17</w:t>
      </w:r>
      <w:r w:rsidR="00D93FEB" w:rsidRPr="00D93FEB">
        <w:rPr>
          <w:rFonts w:ascii="Times New Roman" w:hAnsi="Times New Roman" w:cs="Arial"/>
          <w:sz w:val="28"/>
          <w:szCs w:val="14"/>
        </w:rPr>
        <w:t>. Данные муниципального учета используются для: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1) определения долей муниципального жилищного фонда, передаваемого в коммерческий наем, социальный наем,</w:t>
      </w:r>
      <w:r w:rsidR="00C67C5E">
        <w:rPr>
          <w:rFonts w:ascii="Times New Roman" w:hAnsi="Times New Roman" w:cs="Arial"/>
          <w:sz w:val="28"/>
          <w:szCs w:val="14"/>
        </w:rPr>
        <w:t xml:space="preserve"> наем,</w:t>
      </w:r>
      <w:r w:rsidRPr="00D93FEB">
        <w:rPr>
          <w:rFonts w:ascii="Times New Roman" w:hAnsi="Times New Roman" w:cs="Arial"/>
          <w:sz w:val="28"/>
          <w:szCs w:val="14"/>
        </w:rPr>
        <w:t xml:space="preserve"> по договорам купли-продажи, мены, аренды, </w:t>
      </w:r>
      <w:r w:rsidR="00C67C5E">
        <w:rPr>
          <w:rFonts w:ascii="Times New Roman" w:hAnsi="Times New Roman" w:cs="Arial"/>
          <w:sz w:val="28"/>
          <w:szCs w:val="14"/>
        </w:rPr>
        <w:t>передачи в собственность</w:t>
      </w:r>
      <w:r w:rsidRPr="00D93FEB">
        <w:rPr>
          <w:rFonts w:ascii="Times New Roman" w:hAnsi="Times New Roman" w:cs="Arial"/>
          <w:sz w:val="28"/>
          <w:szCs w:val="14"/>
        </w:rPr>
        <w:t>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2) разработки программ переселения и утверждения графиков сноса аварийного и непригодного для проживания жилья;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3) распределения муниципального жилищного фонда, его содержания и выбора способа управления;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4) расчета расходов, необходимых для содержания и эксплуатации жилых помещений, находящихся в управлении;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5) осуществления контроля за использованием муниципального жилья по назначению.</w:t>
      </w:r>
    </w:p>
    <w:p w:rsidR="00D93FEB" w:rsidRPr="00D93FEB" w:rsidRDefault="00D93FEB" w:rsidP="001E3298">
      <w:pPr>
        <w:pStyle w:val="a3"/>
        <w:spacing w:after="0" w:line="240" w:lineRule="auto"/>
        <w:ind w:left="1776" w:right="-1"/>
        <w:jc w:val="both"/>
        <w:rPr>
          <w:rFonts w:ascii="Times New Roman" w:hAnsi="Times New Roman" w:cs="Arial"/>
          <w:sz w:val="28"/>
          <w:szCs w:val="14"/>
        </w:rPr>
      </w:pPr>
    </w:p>
    <w:p w:rsidR="00D93FEB" w:rsidRPr="00D93FEB" w:rsidRDefault="00D93FEB" w:rsidP="004B4CE8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14"/>
        </w:rPr>
      </w:pPr>
      <w:r w:rsidRPr="00D93FEB">
        <w:rPr>
          <w:rFonts w:ascii="Times New Roman" w:hAnsi="Times New Roman" w:cs="Arial"/>
          <w:b/>
          <w:sz w:val="28"/>
          <w:szCs w:val="14"/>
        </w:rPr>
        <w:t>Глава 4. УСЛОВИЯ ОТНЕСЕНИЯ ЖИЛЫХ ПОМЕЩЕНИЙ МУНИЦИПАЛЬНОГО ЖИЛИЩНОГО ФОНДА К ОПРЕДЕЛЕННОМУ ВИДУ ЖИЛИЩНОГО ФОНДА В ЗАВИСИМОСТИ ОТ ЦЕЛЕЙ ИСПОЛЬЗОВАНИЯ</w:t>
      </w:r>
    </w:p>
    <w:p w:rsidR="00D93FEB" w:rsidRPr="00D93FEB" w:rsidRDefault="00D93FEB" w:rsidP="00570922">
      <w:pPr>
        <w:pStyle w:val="a3"/>
        <w:spacing w:after="0" w:line="240" w:lineRule="auto"/>
        <w:ind w:left="1776" w:right="-1"/>
        <w:rPr>
          <w:rFonts w:ascii="Times New Roman" w:hAnsi="Times New Roman" w:cs="Arial"/>
          <w:sz w:val="28"/>
          <w:szCs w:val="14"/>
        </w:rPr>
      </w:pPr>
    </w:p>
    <w:p w:rsidR="00D93FEB" w:rsidRPr="00D93FEB" w:rsidRDefault="0082762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1</w:t>
      </w:r>
      <w:r w:rsidR="00D93FEB" w:rsidRPr="00D93FEB">
        <w:rPr>
          <w:rFonts w:ascii="Times New Roman" w:hAnsi="Times New Roman" w:cs="Arial"/>
          <w:sz w:val="28"/>
          <w:szCs w:val="14"/>
        </w:rPr>
        <w:t>. К муниципальному жилищному фонду социального использования относятся следующие жилые помещения: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1) расположенные в домах, строительство которых произведено по муниципальным контрактам на выполнение подрядных работ за счет средств бюджета </w:t>
      </w:r>
      <w:r w:rsidR="0082762B">
        <w:rPr>
          <w:rFonts w:ascii="Times New Roman" w:hAnsi="Times New Roman" w:cs="Arial"/>
          <w:sz w:val="28"/>
          <w:szCs w:val="14"/>
        </w:rPr>
        <w:t>округа.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2) приобретенные муниципальным образованием по договорам долевого участия в строительстве жилья, инвестиционным договорам по строительству жилья, муниципально-частному партнерству;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3) приобретенные в соответствии с договорами купли-продажи, оплата по которым произведена за счет средств бюджета </w:t>
      </w:r>
      <w:r w:rsidR="0082762B">
        <w:rPr>
          <w:rFonts w:ascii="Times New Roman" w:hAnsi="Times New Roman" w:cs="Arial"/>
          <w:sz w:val="28"/>
          <w:szCs w:val="14"/>
        </w:rPr>
        <w:t>округа;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4) переданные в собственность </w:t>
      </w:r>
      <w:r w:rsidR="00786CE9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 xml:space="preserve"> в порядке, определенном федеральным законодательством, для предоставления гражданам, выселяемым из жилых помещений, предоставленных по договорам социального найма жилого помещения, </w:t>
      </w:r>
      <w:r w:rsidRPr="00D93FEB">
        <w:rPr>
          <w:rFonts w:ascii="Times New Roman" w:hAnsi="Times New Roman" w:cs="Arial"/>
          <w:sz w:val="28"/>
          <w:szCs w:val="14"/>
        </w:rPr>
        <w:lastRenderedPageBreak/>
        <w:t>расположенных на застроенной территории, в отношении которой принято решение о развитии, во исполнение договора о развитии застроенной территории;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5) включенные в муниципальный жилищный фонд социального использования в связи с завершением перевода нежилых помещений, находившихся в муниципальной собственности, в жилые помещения;</w:t>
      </w:r>
    </w:p>
    <w:p w:rsidR="00D93FEB" w:rsidRPr="00786CE9" w:rsidRDefault="00D93FEB" w:rsidP="00570922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14"/>
        </w:rPr>
      </w:pPr>
      <w:r w:rsidRPr="00786CE9">
        <w:rPr>
          <w:rFonts w:ascii="Times New Roman" w:hAnsi="Times New Roman" w:cs="Arial"/>
          <w:sz w:val="28"/>
          <w:szCs w:val="14"/>
        </w:rPr>
        <w:t xml:space="preserve">6) включенные в муниципальный жилищный фонд социального использования в связи с их передачей в собственность </w:t>
      </w:r>
      <w:r w:rsidR="00CA4390">
        <w:rPr>
          <w:rFonts w:ascii="Times New Roman" w:hAnsi="Times New Roman" w:cs="Arial"/>
          <w:sz w:val="28"/>
          <w:szCs w:val="14"/>
        </w:rPr>
        <w:t>округа</w:t>
      </w:r>
      <w:r w:rsidRPr="00786CE9">
        <w:rPr>
          <w:rFonts w:ascii="Times New Roman" w:hAnsi="Times New Roman" w:cs="Arial"/>
          <w:sz w:val="28"/>
          <w:szCs w:val="14"/>
        </w:rPr>
        <w:t xml:space="preserve"> во исполнение судебных актов;</w:t>
      </w:r>
    </w:p>
    <w:p w:rsidR="00D93FEB" w:rsidRPr="00CA4390" w:rsidRDefault="00CA4390" w:rsidP="00570922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7</w:t>
      </w:r>
      <w:r w:rsidR="00D93FEB" w:rsidRPr="00CA4390">
        <w:rPr>
          <w:rFonts w:ascii="Times New Roman" w:hAnsi="Times New Roman" w:cs="Arial"/>
          <w:sz w:val="28"/>
          <w:szCs w:val="14"/>
        </w:rPr>
        <w:t>) исключенные в соответствии с правовыми актами из муниципального специализированного жилищного фонда для включения в муниципальный жилищный фонд социального использования;</w:t>
      </w:r>
    </w:p>
    <w:p w:rsidR="00D93FEB" w:rsidRPr="00D93FEB" w:rsidRDefault="00CA4390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8</w:t>
      </w:r>
      <w:r w:rsidR="00D93FEB" w:rsidRPr="00D93FEB">
        <w:rPr>
          <w:rFonts w:ascii="Times New Roman" w:hAnsi="Times New Roman" w:cs="Arial"/>
          <w:sz w:val="28"/>
          <w:szCs w:val="14"/>
        </w:rPr>
        <w:t>) исключенные в соответствии с правовыми актами из муниципального жилищного фонда коммерческого использования для включения в муниципальный жилищный фонд социального использования;</w:t>
      </w:r>
    </w:p>
    <w:p w:rsidR="00D93FEB" w:rsidRPr="00D93FEB" w:rsidRDefault="00CA4390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9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) включенные в муниципальный жилищный фонд социального использования в связи с их передачей в муниципальную собственность из государственной собственности Российской Федерации или государственной собственности </w:t>
      </w:r>
      <w:r>
        <w:rPr>
          <w:rFonts w:ascii="Times New Roman" w:hAnsi="Times New Roman" w:cs="Arial"/>
          <w:sz w:val="28"/>
          <w:szCs w:val="14"/>
        </w:rPr>
        <w:t>Нижегородской области</w:t>
      </w:r>
      <w:r w:rsidR="00D93FEB" w:rsidRPr="00D93FEB">
        <w:rPr>
          <w:rFonts w:ascii="Times New Roman" w:hAnsi="Times New Roman" w:cs="Arial"/>
          <w:sz w:val="28"/>
          <w:szCs w:val="14"/>
        </w:rPr>
        <w:t>, муниципальной собственности иных муниципальных образований;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</w:t>
      </w:r>
      <w:r w:rsidR="00CA4390">
        <w:rPr>
          <w:rFonts w:ascii="Times New Roman" w:hAnsi="Times New Roman" w:cs="Arial"/>
          <w:sz w:val="28"/>
          <w:szCs w:val="14"/>
        </w:rPr>
        <w:t>0</w:t>
      </w:r>
      <w:r w:rsidRPr="00D93FEB">
        <w:rPr>
          <w:rFonts w:ascii="Times New Roman" w:hAnsi="Times New Roman" w:cs="Arial"/>
          <w:sz w:val="28"/>
          <w:szCs w:val="14"/>
        </w:rPr>
        <w:t xml:space="preserve">) относящиеся к выморочному имуществу и перешедшие в порядке наследования по закону в собственность </w:t>
      </w:r>
      <w:r w:rsidR="00CA4390">
        <w:rPr>
          <w:rFonts w:ascii="Times New Roman" w:hAnsi="Times New Roman" w:cs="Arial"/>
          <w:sz w:val="28"/>
          <w:szCs w:val="14"/>
        </w:rPr>
        <w:t>округа.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</w:t>
      </w:r>
      <w:r w:rsidR="00CA4390">
        <w:rPr>
          <w:rFonts w:ascii="Times New Roman" w:hAnsi="Times New Roman" w:cs="Arial"/>
          <w:sz w:val="28"/>
          <w:szCs w:val="14"/>
        </w:rPr>
        <w:t>1</w:t>
      </w:r>
      <w:r w:rsidRPr="00D93FEB">
        <w:rPr>
          <w:rFonts w:ascii="Times New Roman" w:hAnsi="Times New Roman" w:cs="Arial"/>
          <w:sz w:val="28"/>
          <w:szCs w:val="14"/>
        </w:rPr>
        <w:t>)</w:t>
      </w:r>
      <w:r w:rsidR="001D092A">
        <w:rPr>
          <w:rFonts w:ascii="Times New Roman" w:hAnsi="Times New Roman" w:cs="Arial"/>
          <w:sz w:val="28"/>
          <w:szCs w:val="14"/>
        </w:rPr>
        <w:t xml:space="preserve"> </w:t>
      </w:r>
      <w:r w:rsidRPr="00D93FEB">
        <w:rPr>
          <w:rFonts w:ascii="Times New Roman" w:hAnsi="Times New Roman" w:cs="Arial"/>
          <w:sz w:val="28"/>
          <w:szCs w:val="14"/>
        </w:rPr>
        <w:t>относящиеся к бесхозяйному недвижимому имуществу и перешедшие в порядке, установленном законом Р</w:t>
      </w:r>
      <w:r w:rsidR="00CA4390">
        <w:rPr>
          <w:rFonts w:ascii="Times New Roman" w:hAnsi="Times New Roman" w:cs="Arial"/>
          <w:sz w:val="28"/>
          <w:szCs w:val="14"/>
        </w:rPr>
        <w:t>оссийской Федерации</w:t>
      </w:r>
      <w:r w:rsidRPr="00D93FEB">
        <w:rPr>
          <w:rFonts w:ascii="Times New Roman" w:hAnsi="Times New Roman" w:cs="Arial"/>
          <w:sz w:val="28"/>
          <w:szCs w:val="14"/>
        </w:rPr>
        <w:t xml:space="preserve"> в собственность </w:t>
      </w:r>
      <w:r w:rsidR="00CA4390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>.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2. Отнесение жилых помещений к специализированному жилищному фонду осуществляется в соответствии с </w:t>
      </w:r>
      <w:hyperlink r:id="rId6" w:history="1">
        <w:r w:rsidRPr="00D93FEB">
          <w:rPr>
            <w:rFonts w:ascii="Times New Roman" w:hAnsi="Times New Roman" w:cs="Arial"/>
            <w:sz w:val="28"/>
          </w:rPr>
          <w:t>Постановлением</w:t>
        </w:r>
      </w:hyperlink>
      <w:r w:rsidRPr="00D93FEB">
        <w:rPr>
          <w:rFonts w:ascii="Times New Roman" w:hAnsi="Times New Roman" w:cs="Arial"/>
          <w:sz w:val="28"/>
        </w:rPr>
        <w:t> </w:t>
      </w:r>
      <w:r w:rsidRPr="00D93FEB">
        <w:rPr>
          <w:rFonts w:ascii="Times New Roman" w:hAnsi="Times New Roman" w:cs="Arial"/>
          <w:sz w:val="28"/>
          <w:szCs w:val="14"/>
        </w:rPr>
        <w:t>Правительства Российской Федерации от 26.01.2006 N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помещений».</w:t>
      </w:r>
    </w:p>
    <w:p w:rsidR="00D93FEB" w:rsidRPr="00D93FEB" w:rsidRDefault="002664A2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 xml:space="preserve">3. </w:t>
      </w:r>
      <w:r w:rsidR="00D93FEB" w:rsidRPr="00D93FEB">
        <w:rPr>
          <w:rFonts w:ascii="Times New Roman" w:hAnsi="Times New Roman" w:cs="Arial"/>
          <w:sz w:val="28"/>
          <w:szCs w:val="14"/>
        </w:rPr>
        <w:t>Муниципальный специализированный жилищный фонд состоит из следующих жилых помещений: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1) включенных в муниципальный специализированный жилищный фонд в связи с их передачей в муниципальную собственность из государственной собственности Российской Федерации или государственной собственности </w:t>
      </w:r>
      <w:r w:rsidR="00E674BC">
        <w:rPr>
          <w:rFonts w:ascii="Times New Roman" w:hAnsi="Times New Roman" w:cs="Arial"/>
          <w:sz w:val="28"/>
          <w:szCs w:val="14"/>
        </w:rPr>
        <w:t>Нижегородской области</w:t>
      </w:r>
      <w:r w:rsidRPr="00D93FEB">
        <w:rPr>
          <w:rFonts w:ascii="Times New Roman" w:hAnsi="Times New Roman" w:cs="Arial"/>
          <w:sz w:val="28"/>
          <w:szCs w:val="14"/>
        </w:rPr>
        <w:t>, муниципальной собственности иных муниципальных образований;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2) освобожденных нанимателями в связи с расторжением или прекращением договоров социального найма и отнесенных к муниципальному специализированному жилищному фонду;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3) включенных в муниципальный специализированный жилищный фонд в связи с завершением строительства домов, в которых находятся эти помещения, осуществленного за счет средств </w:t>
      </w:r>
      <w:r w:rsidR="00E674BC">
        <w:rPr>
          <w:rFonts w:ascii="Times New Roman" w:hAnsi="Times New Roman" w:cs="Arial"/>
          <w:sz w:val="28"/>
          <w:szCs w:val="14"/>
        </w:rPr>
        <w:t xml:space="preserve">округа </w:t>
      </w:r>
      <w:r w:rsidRPr="00D93FEB">
        <w:rPr>
          <w:rFonts w:ascii="Times New Roman" w:hAnsi="Times New Roman" w:cs="Arial"/>
          <w:sz w:val="28"/>
          <w:szCs w:val="14"/>
        </w:rPr>
        <w:t xml:space="preserve">и иных источников финансирования, а так же приобретенные </w:t>
      </w:r>
      <w:r w:rsidR="00E674BC">
        <w:rPr>
          <w:rFonts w:ascii="Times New Roman" w:hAnsi="Times New Roman" w:cs="Arial"/>
          <w:sz w:val="28"/>
          <w:szCs w:val="14"/>
        </w:rPr>
        <w:t>округом</w:t>
      </w:r>
      <w:r w:rsidRPr="00D93FEB">
        <w:rPr>
          <w:rFonts w:ascii="Times New Roman" w:hAnsi="Times New Roman" w:cs="Arial"/>
          <w:sz w:val="28"/>
          <w:szCs w:val="14"/>
        </w:rPr>
        <w:t xml:space="preserve"> по договорам долевого участия в строительстве жилья, инвестиционным договорам по строительству жилья, муниципально-частному партнерству.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4) включенных в муниципальный специализированный жилищный фонд в связи с их приобретением на основании договоров купли-продажи, оплата по которым произведена за счет средств </w:t>
      </w:r>
      <w:r w:rsidR="00CB2065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>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6) включенных в муниципальный специализированный жилищный фонд в связи с их передачей в собственность муниципального образования в порядке, </w:t>
      </w:r>
      <w:r w:rsidRPr="00D93FEB">
        <w:rPr>
          <w:rFonts w:ascii="Times New Roman" w:hAnsi="Times New Roman" w:cs="Arial"/>
          <w:sz w:val="28"/>
          <w:szCs w:val="14"/>
        </w:rPr>
        <w:lastRenderedPageBreak/>
        <w:t>определенном федеральным законодательством, для предоставления гражданам, выселяемым из жилых помещений, предоставленных по договорам найма специализированного жилого помещения, расположенных на застроенной территории, в отношении которой принято решение о развитии, во исполнение договора о развитии застроенной территории.</w:t>
      </w:r>
    </w:p>
    <w:p w:rsidR="00D93FEB" w:rsidRPr="00D93FEB" w:rsidRDefault="006C2C15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4</w:t>
      </w:r>
      <w:r w:rsidR="00D93FEB" w:rsidRPr="00D93FEB">
        <w:rPr>
          <w:rFonts w:ascii="Times New Roman" w:hAnsi="Times New Roman" w:cs="Arial"/>
          <w:sz w:val="28"/>
          <w:szCs w:val="14"/>
        </w:rPr>
        <w:t>. К муниципальному жилищному фонду коммерческого использования могут быть отнесены следующие жилые помещения: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1) расположенные в домах, строительство которых произведено по муниципальным контрактам на выполнение подрядных работ за счет средств бюджета </w:t>
      </w:r>
      <w:r w:rsidR="00B1474B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>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2) приобретенные и включенные в муниципальный жилищный фонд коммерческого использования в связи с завершением строительства домов, в которых находятся эти помещения, осуществленного за счет средств </w:t>
      </w:r>
      <w:r w:rsidR="00B1474B">
        <w:rPr>
          <w:rFonts w:ascii="Times New Roman" w:hAnsi="Times New Roman" w:cs="Arial"/>
          <w:sz w:val="28"/>
          <w:szCs w:val="14"/>
        </w:rPr>
        <w:t>округа</w:t>
      </w:r>
      <w:r w:rsidRPr="00D93FEB">
        <w:rPr>
          <w:rFonts w:ascii="Times New Roman" w:hAnsi="Times New Roman" w:cs="Arial"/>
          <w:sz w:val="28"/>
          <w:szCs w:val="14"/>
        </w:rPr>
        <w:t xml:space="preserve"> и иных источников финансирования, а </w:t>
      </w:r>
      <w:proofErr w:type="gramStart"/>
      <w:r w:rsidRPr="00D93FEB">
        <w:rPr>
          <w:rFonts w:ascii="Times New Roman" w:hAnsi="Times New Roman" w:cs="Arial"/>
          <w:sz w:val="28"/>
          <w:szCs w:val="14"/>
        </w:rPr>
        <w:t>так же</w:t>
      </w:r>
      <w:proofErr w:type="gramEnd"/>
      <w:r w:rsidRPr="00D93FEB">
        <w:rPr>
          <w:rFonts w:ascii="Times New Roman" w:hAnsi="Times New Roman" w:cs="Arial"/>
          <w:sz w:val="28"/>
          <w:szCs w:val="14"/>
        </w:rPr>
        <w:t xml:space="preserve"> приобретенные </w:t>
      </w:r>
      <w:r w:rsidR="00B1474B">
        <w:rPr>
          <w:rFonts w:ascii="Times New Roman" w:hAnsi="Times New Roman" w:cs="Arial"/>
          <w:sz w:val="28"/>
          <w:szCs w:val="14"/>
        </w:rPr>
        <w:t>округом</w:t>
      </w:r>
      <w:r w:rsidRPr="00D93FEB">
        <w:rPr>
          <w:rFonts w:ascii="Times New Roman" w:hAnsi="Times New Roman" w:cs="Arial"/>
          <w:sz w:val="28"/>
          <w:szCs w:val="14"/>
        </w:rPr>
        <w:t xml:space="preserve"> по договорам долевого участия в строительстве жилья, инвестиционным договорам по строительству жилья, муниципально-частному партнерству;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3) строительство (приобретение) которых произведено на основании утвержденных программ, перечней мероприятий, положений, предусматривающих отчуждение таких помещений гражданам по договорам купли-продажи;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4) исключенные из муниципального жилищного фонда социального использования для включения в муниципальный жилищный фонд коммерческого использования для пополнения бюджета </w:t>
      </w:r>
      <w:r w:rsidR="00387AB4">
        <w:rPr>
          <w:rFonts w:ascii="Times New Roman" w:hAnsi="Times New Roman" w:cs="Arial"/>
          <w:sz w:val="28"/>
          <w:szCs w:val="14"/>
        </w:rPr>
        <w:t>округа.</w:t>
      </w:r>
    </w:p>
    <w:p w:rsidR="00387AB4" w:rsidRDefault="00387AB4" w:rsidP="00387AB4">
      <w:pPr>
        <w:pStyle w:val="a3"/>
        <w:spacing w:after="0" w:line="240" w:lineRule="auto"/>
        <w:ind w:left="1212" w:right="-1"/>
        <w:rPr>
          <w:rFonts w:ascii="Times New Roman" w:hAnsi="Times New Roman" w:cs="Arial"/>
          <w:b/>
          <w:sz w:val="28"/>
          <w:szCs w:val="14"/>
        </w:rPr>
      </w:pPr>
    </w:p>
    <w:p w:rsidR="00D93FEB" w:rsidRPr="00D93FEB" w:rsidRDefault="00D93FEB" w:rsidP="001D092A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14"/>
        </w:rPr>
      </w:pPr>
      <w:r w:rsidRPr="00D93FEB">
        <w:rPr>
          <w:rFonts w:ascii="Times New Roman" w:hAnsi="Times New Roman" w:cs="Arial"/>
          <w:b/>
          <w:sz w:val="28"/>
          <w:szCs w:val="14"/>
        </w:rPr>
        <w:t>Глава 5. ИСКЛЮЧЕНИЕ ЖИЛЫХ ПОМЕЩЕНИЙ ИЗ СОСТАВА</w:t>
      </w:r>
    </w:p>
    <w:p w:rsidR="00D93FEB" w:rsidRPr="00D93FEB" w:rsidRDefault="00D93FEB" w:rsidP="001D092A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14"/>
        </w:rPr>
      </w:pPr>
      <w:r w:rsidRPr="00D93FEB">
        <w:rPr>
          <w:rFonts w:ascii="Times New Roman" w:hAnsi="Times New Roman" w:cs="Arial"/>
          <w:b/>
          <w:sz w:val="28"/>
          <w:szCs w:val="14"/>
        </w:rPr>
        <w:t>МУНИЦИПАЛЬНОГО СПЕЦИАЛИЗИРОВАННОГО ЖИЛИЩНОГО ФОНДА</w:t>
      </w:r>
      <w:r w:rsidR="00593CDD">
        <w:rPr>
          <w:rFonts w:ascii="Times New Roman" w:hAnsi="Times New Roman" w:cs="Arial"/>
          <w:b/>
          <w:sz w:val="28"/>
          <w:szCs w:val="14"/>
        </w:rPr>
        <w:t xml:space="preserve">, </w:t>
      </w:r>
      <w:r w:rsidRPr="00D93FEB">
        <w:rPr>
          <w:rFonts w:ascii="Times New Roman" w:hAnsi="Times New Roman" w:cs="Arial"/>
          <w:b/>
          <w:sz w:val="28"/>
          <w:szCs w:val="14"/>
        </w:rPr>
        <w:t>МУНИЦИПАЛЬНОГО ЖИЛИЩНОГО ФОНДА СОЦИАЛЬНОГО ИСПОЛЬЗОВАНИЯ</w:t>
      </w:r>
      <w:r w:rsidR="00593CDD">
        <w:rPr>
          <w:rFonts w:ascii="Times New Roman" w:hAnsi="Times New Roman" w:cs="Arial"/>
          <w:b/>
          <w:sz w:val="28"/>
          <w:szCs w:val="14"/>
        </w:rPr>
        <w:t xml:space="preserve"> </w:t>
      </w:r>
      <w:r w:rsidRPr="00D93FEB">
        <w:rPr>
          <w:rFonts w:ascii="Times New Roman" w:hAnsi="Times New Roman" w:cs="Arial"/>
          <w:b/>
          <w:sz w:val="28"/>
          <w:szCs w:val="14"/>
        </w:rPr>
        <w:t>И МУНИЦИПАЛЬНОГО ЖИЛИЩНОГО ФОНДА</w:t>
      </w:r>
    </w:p>
    <w:p w:rsidR="00D93FEB" w:rsidRPr="00D93FEB" w:rsidRDefault="00D93FEB" w:rsidP="001D092A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14"/>
        </w:rPr>
      </w:pPr>
      <w:r w:rsidRPr="00D93FEB">
        <w:rPr>
          <w:rFonts w:ascii="Times New Roman" w:hAnsi="Times New Roman" w:cs="Arial"/>
          <w:b/>
          <w:sz w:val="28"/>
          <w:szCs w:val="14"/>
        </w:rPr>
        <w:t>КОММЕРЧЕСКОГО ИСПОЛЬЗОВАНИЯ</w:t>
      </w:r>
    </w:p>
    <w:p w:rsidR="00D93FEB" w:rsidRPr="00D93FEB" w:rsidRDefault="00D93FEB" w:rsidP="00570922">
      <w:pPr>
        <w:pStyle w:val="a3"/>
        <w:spacing w:after="0" w:line="240" w:lineRule="auto"/>
        <w:ind w:left="1212" w:right="-1"/>
        <w:rPr>
          <w:rFonts w:ascii="Times New Roman" w:hAnsi="Times New Roman" w:cs="Arial"/>
          <w:sz w:val="28"/>
          <w:szCs w:val="14"/>
        </w:rPr>
      </w:pPr>
    </w:p>
    <w:p w:rsidR="00D93FEB" w:rsidRPr="00D93FEB" w:rsidRDefault="00BB024F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1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 Жилые помещения муниципального жилищного фонда социального использования исключаются из указанного фонда в следующих случаях: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1) жилое помещение муниципального жилищного фонда социального использования передано в собственность граждан;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2) жилое помещение муниципального жилищного фонда социального использования передано из собственности муниципального образования в государственную собственность Российской Федерации или государственную собственность </w:t>
      </w:r>
      <w:r w:rsidR="00BB024F">
        <w:rPr>
          <w:rFonts w:ascii="Times New Roman" w:hAnsi="Times New Roman" w:cs="Arial"/>
          <w:sz w:val="28"/>
          <w:szCs w:val="14"/>
        </w:rPr>
        <w:t>Нижегородской области</w:t>
      </w:r>
      <w:r w:rsidRPr="00D93FEB">
        <w:rPr>
          <w:rFonts w:ascii="Times New Roman" w:hAnsi="Times New Roman" w:cs="Arial"/>
          <w:sz w:val="28"/>
          <w:szCs w:val="14"/>
        </w:rPr>
        <w:t>, муниципальную собственность иного муниципального образования;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3) жилое помещение муниципального жилищного фонда социального использования в установленном порядке признано непригодным для проживания и основания, по которым оно признано в качестве такового, устранить невозможно;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4) жилое помещение муниципального жилищного фонда социального использования освобождено нанимателем в связи с прекращением или расторжением договора социального найма при сносе или реконструкции многоквартирного дома, в результате которых оно не может быть сохранено;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5) жилое помещение муниципального жилищного фонда социального использования освобождено в связи с прекращением (расторжением) предыдущего договора социального найма и включено в муниципальный специализированный </w:t>
      </w:r>
      <w:r w:rsidRPr="00D93FEB">
        <w:rPr>
          <w:rFonts w:ascii="Times New Roman" w:hAnsi="Times New Roman" w:cs="Arial"/>
          <w:sz w:val="28"/>
          <w:szCs w:val="14"/>
        </w:rPr>
        <w:lastRenderedPageBreak/>
        <w:t>жилищный фонд для предоставления по договору найма специализированного жилого помещения;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6) в отношении жилого помещения муниципального жилищного фонда социального использования, освобожденного нанимателем в связи с прекращением или расторжением договора социального найма, принято решение о включении его в муниципальный жилищный фонд коммерческого использования;</w:t>
      </w:r>
    </w:p>
    <w:p w:rsidR="00D93FEB" w:rsidRPr="00D93FEB" w:rsidRDefault="00067CB1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7</w:t>
      </w:r>
      <w:r w:rsidR="00D93FEB" w:rsidRPr="00D93FEB">
        <w:rPr>
          <w:rFonts w:ascii="Times New Roman" w:hAnsi="Times New Roman" w:cs="Arial"/>
          <w:sz w:val="28"/>
          <w:szCs w:val="14"/>
        </w:rPr>
        <w:t>) в отношении жилого помещения, поступившего в муниципальный жилищный фонд социального использования не соответствующего требованиям, предъявляемым к жилым помещениям, предоставляемым по договорам социального найма, принято решение о его включении в муниципальный жилищный фонд коммерческого использования либо о включении в нежилой фонд.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2. Жилые помещения муниципального специализированного жилищного фонда исключаются из указанного фонда в следующих случаях: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1) в отношении жилого помещения муниципального специализированного жилищного фонда принято решение об исключении его из муниципального специализированного жилищного фонда для включения в муниципальный жилищный фонд социального использования в порядке, установленном настоящим Положением;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2) жилое помещение муниципального специализированного жилищного фонда признано непригодным для проживания и основания, по которым оно признано в качестве такового, устранить невозможно.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3) в связи с истечением пятилетнего срока действия договора найма специализированного жилого помещения, предназначенного для проживания лица из числа детей-сирот и детей, оставшихся без попечения родителей и приравненных к ним лицам, установленного ст</w:t>
      </w:r>
      <w:r w:rsidR="000E5F8B">
        <w:rPr>
          <w:rFonts w:ascii="Times New Roman" w:hAnsi="Times New Roman" w:cs="Arial"/>
          <w:sz w:val="28"/>
          <w:szCs w:val="14"/>
        </w:rPr>
        <w:t>атьей</w:t>
      </w:r>
      <w:r w:rsidRPr="00D93FEB">
        <w:rPr>
          <w:rFonts w:ascii="Times New Roman" w:hAnsi="Times New Roman" w:cs="Arial"/>
          <w:sz w:val="28"/>
          <w:szCs w:val="14"/>
        </w:rPr>
        <w:t xml:space="preserve"> 8   Федерального закона от 21.12.1996 N 159-ФЗ «О дополнительных гарантиях по социальной поддержке детей-сирот и детей, оставшихся без попечения родителей».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3. Жилые помещения муниципального жилищного фонда коммерческого использования исключаются из указанного фонда в следующих случаях: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1) жилое помещение муниципального жилищного фонда коммерческого использования отчуждено из муниципального жилищного фонда коммерческого использования по договору купли-продажи (мены);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2) в отношении жилого помещения муниципального жилищного фонда коммерческого использования прекращен (расторгнут) договор аренды, найма жилого помещения и принято решение о включении такого помещения в муниципальный жилищный фонд социального использования;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3) в отношении жилого помещения муниципального жилищного фонда коммерческого использования принято решение о включении его в муниципальный жилищный фонд социального использования для предоставления гражданам в порядке, предусмотренном Жилищным кодексом Р</w:t>
      </w:r>
      <w:r w:rsidR="00230B45">
        <w:rPr>
          <w:rFonts w:ascii="Times New Roman" w:hAnsi="Times New Roman" w:cs="Arial"/>
          <w:sz w:val="28"/>
          <w:szCs w:val="14"/>
        </w:rPr>
        <w:t>оссийской Федерации</w:t>
      </w:r>
      <w:r w:rsidRPr="00D93FEB">
        <w:rPr>
          <w:rFonts w:ascii="Times New Roman" w:hAnsi="Times New Roman" w:cs="Arial"/>
          <w:sz w:val="28"/>
          <w:szCs w:val="14"/>
        </w:rPr>
        <w:t>;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>4) жилое помещение муниципального жилищного фонда коммерческого использования признано непригодным для проживания и основания, по которым оно признано в качестве такового, устранить невозможно.</w:t>
      </w:r>
    </w:p>
    <w:p w:rsidR="00D93FEB" w:rsidRPr="00D93FEB" w:rsidRDefault="00D93FEB" w:rsidP="00230B45">
      <w:pPr>
        <w:pStyle w:val="a3"/>
        <w:spacing w:after="0" w:line="240" w:lineRule="auto"/>
        <w:ind w:left="1212" w:right="-1"/>
        <w:jc w:val="both"/>
        <w:rPr>
          <w:rFonts w:ascii="Times New Roman" w:hAnsi="Times New Roman" w:cs="Arial"/>
          <w:sz w:val="28"/>
          <w:szCs w:val="14"/>
        </w:rPr>
      </w:pPr>
    </w:p>
    <w:p w:rsidR="00D93FEB" w:rsidRPr="00D93FEB" w:rsidRDefault="00D93FEB" w:rsidP="001D092A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14"/>
        </w:rPr>
      </w:pPr>
      <w:r w:rsidRPr="00D93FEB">
        <w:rPr>
          <w:rFonts w:ascii="Times New Roman" w:hAnsi="Times New Roman" w:cs="Arial"/>
          <w:b/>
          <w:sz w:val="28"/>
          <w:szCs w:val="14"/>
        </w:rPr>
        <w:t>Глава 6. ПОРЯДОК ПРЕДОСТАВЛЕНИЯ ЖИЛЫХ ПОМЕЩЕНИЙ</w:t>
      </w:r>
    </w:p>
    <w:p w:rsidR="00D93FEB" w:rsidRPr="00D93FEB" w:rsidRDefault="00D93FEB" w:rsidP="00230B45">
      <w:pPr>
        <w:pStyle w:val="a3"/>
        <w:spacing w:after="0" w:line="240" w:lineRule="auto"/>
        <w:ind w:left="1212" w:right="-1"/>
        <w:jc w:val="center"/>
        <w:rPr>
          <w:rFonts w:ascii="Times New Roman" w:hAnsi="Times New Roman" w:cs="Arial"/>
          <w:b/>
          <w:sz w:val="28"/>
          <w:szCs w:val="14"/>
        </w:rPr>
      </w:pPr>
      <w:r w:rsidRPr="00D93FEB">
        <w:rPr>
          <w:rFonts w:ascii="Times New Roman" w:hAnsi="Times New Roman" w:cs="Arial"/>
          <w:b/>
          <w:sz w:val="28"/>
          <w:szCs w:val="14"/>
        </w:rPr>
        <w:t>МУНИЦИПАЛЬНОГО ЖИЛИЩНОГО ФОНДА</w:t>
      </w:r>
    </w:p>
    <w:p w:rsidR="00D93FEB" w:rsidRPr="00D93FEB" w:rsidRDefault="00D93FEB" w:rsidP="00C512D3">
      <w:pPr>
        <w:pStyle w:val="a3"/>
        <w:spacing w:after="0" w:line="240" w:lineRule="auto"/>
        <w:ind w:left="1212" w:right="-1"/>
        <w:rPr>
          <w:rFonts w:ascii="Times New Roman" w:hAnsi="Times New Roman" w:cs="Arial"/>
          <w:b/>
          <w:sz w:val="28"/>
          <w:szCs w:val="14"/>
        </w:rPr>
      </w:pP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lastRenderedPageBreak/>
        <w:t>1. Предоставление жилых помещений муниципального жилищного фонда социального использования осуществляется в порядке, установленном федеральным законодательством.</w:t>
      </w:r>
    </w:p>
    <w:p w:rsidR="00D93FEB" w:rsidRP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C512D3">
        <w:rPr>
          <w:rFonts w:ascii="Times New Roman" w:hAnsi="Times New Roman" w:cs="Arial"/>
          <w:sz w:val="28"/>
          <w:szCs w:val="14"/>
        </w:rPr>
        <w:t>2.</w:t>
      </w:r>
      <w:r w:rsidRPr="00D93FEB">
        <w:rPr>
          <w:rFonts w:ascii="Times New Roman" w:hAnsi="Times New Roman" w:cs="Arial"/>
          <w:sz w:val="28"/>
          <w:szCs w:val="14"/>
        </w:rPr>
        <w:t xml:space="preserve"> Предоставление жилых помещений муниципального специализированного жилищного фонда осуществляется в порядке, установленном Жилищным</w:t>
      </w:r>
      <w:r w:rsidRPr="00D93FEB">
        <w:rPr>
          <w:rFonts w:ascii="Times New Roman" w:hAnsi="Times New Roman" w:cs="Arial"/>
          <w:sz w:val="28"/>
        </w:rPr>
        <w:t> </w:t>
      </w:r>
      <w:hyperlink r:id="rId7" w:history="1">
        <w:r w:rsidRPr="00D93FEB">
          <w:rPr>
            <w:rFonts w:ascii="Times New Roman" w:hAnsi="Times New Roman" w:cs="Arial"/>
            <w:sz w:val="28"/>
          </w:rPr>
          <w:t>кодексом</w:t>
        </w:r>
      </w:hyperlink>
      <w:r w:rsidRPr="00D93FEB">
        <w:rPr>
          <w:rFonts w:ascii="Times New Roman" w:hAnsi="Times New Roman" w:cs="Arial"/>
          <w:sz w:val="28"/>
        </w:rPr>
        <w:t> </w:t>
      </w:r>
      <w:r w:rsidRPr="00D93FEB">
        <w:rPr>
          <w:rFonts w:ascii="Times New Roman" w:hAnsi="Times New Roman" w:cs="Arial"/>
          <w:sz w:val="28"/>
          <w:szCs w:val="14"/>
        </w:rPr>
        <w:t xml:space="preserve">Российской Федерации и муниципальными правовыми актами </w:t>
      </w:r>
      <w:r w:rsidR="00C512D3">
        <w:rPr>
          <w:rFonts w:ascii="Times New Roman" w:hAnsi="Times New Roman" w:cs="Arial"/>
          <w:sz w:val="28"/>
          <w:szCs w:val="14"/>
        </w:rPr>
        <w:t>округа.</w:t>
      </w:r>
    </w:p>
    <w:p w:rsidR="00D93FEB" w:rsidRDefault="00D93FEB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 w:rsidRPr="00D93FEB">
        <w:rPr>
          <w:rFonts w:ascii="Times New Roman" w:hAnsi="Times New Roman" w:cs="Arial"/>
          <w:sz w:val="28"/>
          <w:szCs w:val="14"/>
        </w:rPr>
        <w:t xml:space="preserve">3. Жилые помещения муниципального жилищного фонда коммерческого использования могут предоставляться по договору коммерческого найма или </w:t>
      </w:r>
      <w:proofErr w:type="gramStart"/>
      <w:r w:rsidRPr="00D93FEB">
        <w:rPr>
          <w:rFonts w:ascii="Times New Roman" w:hAnsi="Times New Roman" w:cs="Arial"/>
          <w:sz w:val="28"/>
          <w:szCs w:val="14"/>
        </w:rPr>
        <w:t>иным гражданско-правовым договорам</w:t>
      </w:r>
      <w:proofErr w:type="gramEnd"/>
      <w:r w:rsidRPr="00D93FEB">
        <w:rPr>
          <w:rFonts w:ascii="Times New Roman" w:hAnsi="Times New Roman" w:cs="Arial"/>
          <w:sz w:val="28"/>
          <w:szCs w:val="14"/>
        </w:rPr>
        <w:t xml:space="preserve"> подразумевающим систематическую арендную плату в порядке, установленном </w:t>
      </w:r>
      <w:r w:rsidR="00C512D3">
        <w:rPr>
          <w:rFonts w:ascii="Times New Roman" w:hAnsi="Times New Roman" w:cs="Arial"/>
          <w:sz w:val="28"/>
          <w:szCs w:val="14"/>
        </w:rPr>
        <w:t xml:space="preserve">муниципальным </w:t>
      </w:r>
      <w:r w:rsidRPr="00D93FEB">
        <w:rPr>
          <w:rFonts w:ascii="Times New Roman" w:hAnsi="Times New Roman" w:cs="Arial"/>
          <w:sz w:val="28"/>
          <w:szCs w:val="14"/>
        </w:rPr>
        <w:t>правовым актом</w:t>
      </w:r>
      <w:r w:rsidR="00C512D3">
        <w:rPr>
          <w:rFonts w:ascii="Times New Roman" w:hAnsi="Times New Roman" w:cs="Arial"/>
          <w:sz w:val="28"/>
          <w:szCs w:val="14"/>
        </w:rPr>
        <w:t>.</w:t>
      </w:r>
    </w:p>
    <w:p w:rsidR="00C512D3" w:rsidRPr="00D93FEB" w:rsidRDefault="00C512D3" w:rsidP="00C512D3">
      <w:pPr>
        <w:pStyle w:val="a3"/>
        <w:spacing w:after="0" w:line="240" w:lineRule="auto"/>
        <w:ind w:left="1212" w:right="-1"/>
        <w:jc w:val="both"/>
        <w:rPr>
          <w:rFonts w:ascii="Times New Roman" w:hAnsi="Times New Roman" w:cs="Arial"/>
          <w:b/>
          <w:sz w:val="28"/>
          <w:szCs w:val="14"/>
        </w:rPr>
      </w:pPr>
    </w:p>
    <w:p w:rsidR="00D93FEB" w:rsidRPr="00D93FEB" w:rsidRDefault="00D93FEB" w:rsidP="001D092A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14"/>
        </w:rPr>
      </w:pPr>
      <w:r w:rsidRPr="00D93FEB">
        <w:rPr>
          <w:rFonts w:ascii="Times New Roman" w:hAnsi="Times New Roman" w:cs="Arial"/>
          <w:b/>
          <w:sz w:val="28"/>
          <w:szCs w:val="14"/>
        </w:rPr>
        <w:t xml:space="preserve">Глава 7. ЗАЩИТА ПРАВ </w:t>
      </w:r>
      <w:r w:rsidR="00F070CE">
        <w:rPr>
          <w:rFonts w:ascii="Times New Roman" w:hAnsi="Times New Roman" w:cs="Arial"/>
          <w:b/>
          <w:sz w:val="28"/>
          <w:szCs w:val="14"/>
        </w:rPr>
        <w:t>ОКРУГА</w:t>
      </w:r>
    </w:p>
    <w:p w:rsidR="00D93FEB" w:rsidRPr="00D93FEB" w:rsidRDefault="00D93FEB" w:rsidP="00F070CE">
      <w:pPr>
        <w:pStyle w:val="a3"/>
        <w:spacing w:after="0" w:line="240" w:lineRule="auto"/>
        <w:ind w:left="1212" w:right="-1"/>
        <w:jc w:val="center"/>
        <w:rPr>
          <w:rFonts w:ascii="Times New Roman" w:hAnsi="Times New Roman" w:cs="Arial"/>
          <w:b/>
          <w:sz w:val="28"/>
          <w:szCs w:val="14"/>
        </w:rPr>
      </w:pPr>
      <w:r w:rsidRPr="00D93FEB">
        <w:rPr>
          <w:rFonts w:ascii="Times New Roman" w:hAnsi="Times New Roman" w:cs="Arial"/>
          <w:b/>
          <w:sz w:val="28"/>
          <w:szCs w:val="14"/>
        </w:rPr>
        <w:t>В ОТНОШЕНИИ МУНИЦИПАЛЬНОГО ЖИЛИЩНОГО ФОНДА</w:t>
      </w:r>
    </w:p>
    <w:p w:rsidR="00D93FEB" w:rsidRPr="00D93FEB" w:rsidRDefault="00D93FEB" w:rsidP="00F070CE">
      <w:pPr>
        <w:pStyle w:val="a3"/>
        <w:spacing w:after="0" w:line="240" w:lineRule="auto"/>
        <w:ind w:left="1212" w:right="-1"/>
        <w:jc w:val="center"/>
        <w:rPr>
          <w:rFonts w:ascii="Times New Roman" w:hAnsi="Times New Roman" w:cs="Arial"/>
          <w:sz w:val="28"/>
          <w:szCs w:val="14"/>
        </w:rPr>
      </w:pPr>
    </w:p>
    <w:p w:rsidR="00D93FEB" w:rsidRPr="00D93FEB" w:rsidRDefault="00F070CE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1</w:t>
      </w:r>
      <w:r w:rsidR="00570922">
        <w:rPr>
          <w:rFonts w:ascii="Times New Roman" w:hAnsi="Times New Roman" w:cs="Arial"/>
          <w:sz w:val="28"/>
          <w:szCs w:val="14"/>
        </w:rPr>
        <w:t xml:space="preserve">. 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Защита прав </w:t>
      </w:r>
      <w:r>
        <w:rPr>
          <w:rFonts w:ascii="Times New Roman" w:hAnsi="Times New Roman" w:cs="Arial"/>
          <w:sz w:val="28"/>
          <w:szCs w:val="14"/>
        </w:rPr>
        <w:t>округа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 в отношении муниципального жилищного фонда осуществляется в соответствии с действующим законодательством Российской Федерации и законодательством </w:t>
      </w:r>
      <w:r>
        <w:rPr>
          <w:rFonts w:ascii="Times New Roman" w:hAnsi="Times New Roman" w:cs="Arial"/>
          <w:sz w:val="28"/>
          <w:szCs w:val="14"/>
        </w:rPr>
        <w:t>Нижегородской области</w:t>
      </w:r>
      <w:r w:rsidR="00D93FEB" w:rsidRPr="00D93FEB">
        <w:rPr>
          <w:rFonts w:ascii="Times New Roman" w:hAnsi="Times New Roman" w:cs="Arial"/>
          <w:sz w:val="28"/>
          <w:szCs w:val="14"/>
        </w:rPr>
        <w:t>.</w:t>
      </w:r>
    </w:p>
    <w:p w:rsidR="00D93FEB" w:rsidRPr="00D93FEB" w:rsidRDefault="00F070CE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2.</w:t>
      </w:r>
      <w:r w:rsidR="00960ADC">
        <w:rPr>
          <w:rFonts w:ascii="Times New Roman" w:hAnsi="Times New Roman" w:cs="Arial"/>
          <w:sz w:val="28"/>
          <w:szCs w:val="14"/>
        </w:rPr>
        <w:t xml:space="preserve"> </w:t>
      </w:r>
      <w:r w:rsidR="00D93FEB" w:rsidRPr="00D93FEB">
        <w:rPr>
          <w:rFonts w:ascii="Times New Roman" w:hAnsi="Times New Roman" w:cs="Arial"/>
          <w:sz w:val="28"/>
          <w:szCs w:val="14"/>
        </w:rPr>
        <w:t>Жилые помещения муниципального жилищного фонда могут быть истребованы из чужого незаконного владения в соответствии с Гражданским</w:t>
      </w:r>
      <w:r w:rsidR="00D93FEB" w:rsidRPr="00D93FEB">
        <w:rPr>
          <w:rFonts w:ascii="Times New Roman" w:hAnsi="Times New Roman" w:cs="Arial"/>
          <w:sz w:val="28"/>
        </w:rPr>
        <w:t> </w:t>
      </w:r>
      <w:hyperlink r:id="rId8" w:history="1">
        <w:r w:rsidR="00D93FEB" w:rsidRPr="00D93FEB">
          <w:rPr>
            <w:rFonts w:ascii="Times New Roman" w:hAnsi="Times New Roman" w:cs="Arial"/>
            <w:sz w:val="28"/>
          </w:rPr>
          <w:t>Кодексом</w:t>
        </w:r>
      </w:hyperlink>
      <w:r w:rsidR="00D93FEB" w:rsidRPr="00D93FEB">
        <w:rPr>
          <w:rFonts w:ascii="Times New Roman" w:hAnsi="Times New Roman" w:cs="Arial"/>
          <w:sz w:val="28"/>
        </w:rPr>
        <w:t> </w:t>
      </w:r>
      <w:r w:rsidR="00D93FEB" w:rsidRPr="00D93FEB">
        <w:rPr>
          <w:rFonts w:ascii="Times New Roman" w:hAnsi="Times New Roman" w:cs="Arial"/>
          <w:sz w:val="28"/>
          <w:szCs w:val="14"/>
        </w:rPr>
        <w:t>Российской Федерации.</w:t>
      </w:r>
    </w:p>
    <w:p w:rsidR="00D93FEB" w:rsidRPr="00D93FEB" w:rsidRDefault="00D93FEB" w:rsidP="00960ADC">
      <w:pPr>
        <w:pStyle w:val="a3"/>
        <w:spacing w:after="0" w:line="240" w:lineRule="auto"/>
        <w:ind w:left="1070" w:right="-1"/>
        <w:jc w:val="both"/>
        <w:rPr>
          <w:rFonts w:ascii="Times New Roman" w:hAnsi="Times New Roman" w:cs="Arial"/>
          <w:sz w:val="28"/>
          <w:szCs w:val="14"/>
        </w:rPr>
      </w:pPr>
    </w:p>
    <w:p w:rsidR="00D93FEB" w:rsidRPr="00D93FEB" w:rsidRDefault="00D93FEB" w:rsidP="004B4CE8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14"/>
        </w:rPr>
      </w:pPr>
      <w:r w:rsidRPr="00D93FEB">
        <w:rPr>
          <w:rFonts w:ascii="Times New Roman" w:hAnsi="Times New Roman" w:cs="Arial"/>
          <w:b/>
          <w:sz w:val="28"/>
          <w:szCs w:val="14"/>
        </w:rPr>
        <w:t>Глава 8. ЗАКЛЮЧИТЕЛЬНЫЕ ПОЛОЖЕНИЯ</w:t>
      </w:r>
    </w:p>
    <w:p w:rsidR="00D93FEB" w:rsidRPr="00D93FEB" w:rsidRDefault="00D93FEB" w:rsidP="00960ADC">
      <w:pPr>
        <w:pStyle w:val="a3"/>
        <w:spacing w:after="0" w:line="240" w:lineRule="auto"/>
        <w:ind w:left="1070" w:right="-1"/>
        <w:jc w:val="both"/>
        <w:rPr>
          <w:rFonts w:ascii="Times New Roman" w:hAnsi="Times New Roman" w:cs="Arial"/>
          <w:sz w:val="28"/>
          <w:szCs w:val="14"/>
        </w:rPr>
      </w:pPr>
    </w:p>
    <w:p w:rsidR="00D93FEB" w:rsidRPr="00D93FEB" w:rsidRDefault="00960ADC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>1.</w:t>
      </w:r>
      <w:r w:rsidR="00D93FEB" w:rsidRPr="00D93FEB">
        <w:rPr>
          <w:rFonts w:ascii="Times New Roman" w:hAnsi="Times New Roman" w:cs="Arial"/>
          <w:sz w:val="28"/>
          <w:szCs w:val="14"/>
        </w:rPr>
        <w:t xml:space="preserve"> Жилые помещения муниципального жилищного фонда, предоставленные по договорам социального найма до вступления в силу настоящего Положения, относятся к муниципальному жилищному фонду социального использования.</w:t>
      </w:r>
    </w:p>
    <w:p w:rsidR="00D93FEB" w:rsidRPr="00D93FEB" w:rsidRDefault="00960ADC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 xml:space="preserve">2. </w:t>
      </w:r>
      <w:r w:rsidR="00D93FEB" w:rsidRPr="00D93FEB">
        <w:rPr>
          <w:rFonts w:ascii="Times New Roman" w:hAnsi="Times New Roman" w:cs="Arial"/>
          <w:sz w:val="28"/>
          <w:szCs w:val="14"/>
        </w:rPr>
        <w:t>Жилые помещения муниципального жилищного фонда, предоставленные по договорам найма специализированного жилищного фонда до вступления в силу настоящего Положения, относятся к муниципальному специализированному жилищному фонду.</w:t>
      </w:r>
    </w:p>
    <w:p w:rsidR="00D93FEB" w:rsidRPr="00D93FEB" w:rsidRDefault="00960ADC" w:rsidP="005709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14"/>
        </w:rPr>
      </w:pPr>
      <w:r>
        <w:rPr>
          <w:rFonts w:ascii="Times New Roman" w:hAnsi="Times New Roman" w:cs="Arial"/>
          <w:sz w:val="28"/>
          <w:szCs w:val="14"/>
        </w:rPr>
        <w:t xml:space="preserve">3. </w:t>
      </w:r>
      <w:r w:rsidR="00D93FEB" w:rsidRPr="00D93FEB">
        <w:rPr>
          <w:rFonts w:ascii="Times New Roman" w:hAnsi="Times New Roman" w:cs="Arial"/>
          <w:sz w:val="28"/>
          <w:szCs w:val="14"/>
        </w:rPr>
        <w:t>Жилые помещения муниципального жилищного фонда, предоставленные по договорам аренды, найма жилых помещений муниципального жилищного фонда коммерческого использования, иным договорам до вступления в силу настоящего Положения, относятся к муниципальному жилищному фонду коммерческого использования.</w:t>
      </w:r>
    </w:p>
    <w:p w:rsidR="002354D9" w:rsidRPr="00DD284C" w:rsidRDefault="002354D9" w:rsidP="00570922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sectPr w:rsidR="002354D9" w:rsidRPr="00DD284C" w:rsidSect="007817F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1106"/>
    <w:multiLevelType w:val="hybridMultilevel"/>
    <w:tmpl w:val="F5A8B4EA"/>
    <w:lvl w:ilvl="0" w:tplc="E9ACE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E5241"/>
    <w:multiLevelType w:val="hybridMultilevel"/>
    <w:tmpl w:val="3748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3DAB"/>
    <w:multiLevelType w:val="hybridMultilevel"/>
    <w:tmpl w:val="FE36FCE2"/>
    <w:lvl w:ilvl="0" w:tplc="5DD89FDA">
      <w:start w:val="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ABA1AF3"/>
    <w:multiLevelType w:val="hybridMultilevel"/>
    <w:tmpl w:val="6D1C33B6"/>
    <w:lvl w:ilvl="0" w:tplc="FFFFFFFF">
      <w:start w:val="1"/>
      <w:numFmt w:val="decimal"/>
      <w:lvlText w:val="%1."/>
      <w:lvlJc w:val="left"/>
      <w:pPr>
        <w:ind w:left="1212" w:hanging="360"/>
      </w:pPr>
      <w:rPr>
        <w:rFonts w:eastAsia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BA5D4E"/>
    <w:multiLevelType w:val="hybridMultilevel"/>
    <w:tmpl w:val="62BC5EB0"/>
    <w:lvl w:ilvl="0" w:tplc="02EC9296">
      <w:start w:val="4"/>
      <w:numFmt w:val="decimal"/>
      <w:lvlText w:val="%1."/>
      <w:lvlJc w:val="left"/>
      <w:pPr>
        <w:ind w:left="14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0F44E8D"/>
    <w:multiLevelType w:val="hybridMultilevel"/>
    <w:tmpl w:val="97B0AE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15929"/>
    <w:multiLevelType w:val="hybridMultilevel"/>
    <w:tmpl w:val="C3F66D7A"/>
    <w:lvl w:ilvl="0" w:tplc="40E4DF5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37D06B3F"/>
    <w:multiLevelType w:val="hybridMultilevel"/>
    <w:tmpl w:val="6D1C33B6"/>
    <w:lvl w:ilvl="0" w:tplc="FFFFFFFF">
      <w:start w:val="1"/>
      <w:numFmt w:val="decimal"/>
      <w:lvlText w:val="%1."/>
      <w:lvlJc w:val="left"/>
      <w:pPr>
        <w:ind w:left="1212" w:hanging="360"/>
      </w:pPr>
      <w:rPr>
        <w:rFonts w:eastAsia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5E03DA"/>
    <w:multiLevelType w:val="hybridMultilevel"/>
    <w:tmpl w:val="18F26F1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6421C"/>
    <w:multiLevelType w:val="hybridMultilevel"/>
    <w:tmpl w:val="8A0202F0"/>
    <w:lvl w:ilvl="0" w:tplc="A9F21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E74710"/>
    <w:multiLevelType w:val="hybridMultilevel"/>
    <w:tmpl w:val="6D1C33B6"/>
    <w:lvl w:ilvl="0" w:tplc="182A556E">
      <w:start w:val="1"/>
      <w:numFmt w:val="decimal"/>
      <w:lvlText w:val="%1."/>
      <w:lvlJc w:val="left"/>
      <w:pPr>
        <w:ind w:left="1212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E852B4"/>
    <w:multiLevelType w:val="hybridMultilevel"/>
    <w:tmpl w:val="F6D26642"/>
    <w:lvl w:ilvl="0" w:tplc="AA445C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67"/>
    <w:rsid w:val="000078D0"/>
    <w:rsid w:val="000232D4"/>
    <w:rsid w:val="00032678"/>
    <w:rsid w:val="0004157C"/>
    <w:rsid w:val="00067CB1"/>
    <w:rsid w:val="0007173A"/>
    <w:rsid w:val="00086708"/>
    <w:rsid w:val="00097511"/>
    <w:rsid w:val="000A7E38"/>
    <w:rsid w:val="000C0E4F"/>
    <w:rsid w:val="000C3241"/>
    <w:rsid w:val="000E5F8B"/>
    <w:rsid w:val="000E7040"/>
    <w:rsid w:val="000E77E1"/>
    <w:rsid w:val="0010098D"/>
    <w:rsid w:val="0010180C"/>
    <w:rsid w:val="0012117E"/>
    <w:rsid w:val="0014637F"/>
    <w:rsid w:val="00157B0D"/>
    <w:rsid w:val="00176A01"/>
    <w:rsid w:val="0018292D"/>
    <w:rsid w:val="001938E4"/>
    <w:rsid w:val="00196EB4"/>
    <w:rsid w:val="001A10B6"/>
    <w:rsid w:val="001D092A"/>
    <w:rsid w:val="001E10C4"/>
    <w:rsid w:val="001E3298"/>
    <w:rsid w:val="0021451B"/>
    <w:rsid w:val="00230B45"/>
    <w:rsid w:val="00230D7C"/>
    <w:rsid w:val="002354D9"/>
    <w:rsid w:val="002472DA"/>
    <w:rsid w:val="00253895"/>
    <w:rsid w:val="00254D15"/>
    <w:rsid w:val="002664A2"/>
    <w:rsid w:val="00273E28"/>
    <w:rsid w:val="00277D0A"/>
    <w:rsid w:val="00296A52"/>
    <w:rsid w:val="002B3851"/>
    <w:rsid w:val="002C2F65"/>
    <w:rsid w:val="002C41C4"/>
    <w:rsid w:val="002C5A3C"/>
    <w:rsid w:val="002F12D1"/>
    <w:rsid w:val="002F4626"/>
    <w:rsid w:val="003054CF"/>
    <w:rsid w:val="003173DA"/>
    <w:rsid w:val="00387290"/>
    <w:rsid w:val="00387AB4"/>
    <w:rsid w:val="003A56FD"/>
    <w:rsid w:val="003D0055"/>
    <w:rsid w:val="003F107A"/>
    <w:rsid w:val="00426E59"/>
    <w:rsid w:val="00433621"/>
    <w:rsid w:val="004347F2"/>
    <w:rsid w:val="00474481"/>
    <w:rsid w:val="00492564"/>
    <w:rsid w:val="00493142"/>
    <w:rsid w:val="00493A5F"/>
    <w:rsid w:val="004A0029"/>
    <w:rsid w:val="004B36C4"/>
    <w:rsid w:val="004B4CE8"/>
    <w:rsid w:val="004B6537"/>
    <w:rsid w:val="004B7A3D"/>
    <w:rsid w:val="004E623B"/>
    <w:rsid w:val="004E7374"/>
    <w:rsid w:val="004F7E58"/>
    <w:rsid w:val="00511C28"/>
    <w:rsid w:val="005406F8"/>
    <w:rsid w:val="005573CF"/>
    <w:rsid w:val="00561800"/>
    <w:rsid w:val="00561FF7"/>
    <w:rsid w:val="00570922"/>
    <w:rsid w:val="00593CDD"/>
    <w:rsid w:val="00595F35"/>
    <w:rsid w:val="005B11C3"/>
    <w:rsid w:val="00606928"/>
    <w:rsid w:val="00612CA7"/>
    <w:rsid w:val="00622F71"/>
    <w:rsid w:val="00633832"/>
    <w:rsid w:val="00635B63"/>
    <w:rsid w:val="00636B1D"/>
    <w:rsid w:val="00694331"/>
    <w:rsid w:val="006A5EC3"/>
    <w:rsid w:val="006B00A4"/>
    <w:rsid w:val="006C2C15"/>
    <w:rsid w:val="006C5B6F"/>
    <w:rsid w:val="006C69D8"/>
    <w:rsid w:val="006D591D"/>
    <w:rsid w:val="007174C8"/>
    <w:rsid w:val="00725F56"/>
    <w:rsid w:val="00735789"/>
    <w:rsid w:val="0073636E"/>
    <w:rsid w:val="007568DC"/>
    <w:rsid w:val="007817FD"/>
    <w:rsid w:val="00786CE9"/>
    <w:rsid w:val="007A1A5A"/>
    <w:rsid w:val="007B78F7"/>
    <w:rsid w:val="007D39AE"/>
    <w:rsid w:val="007D3AE8"/>
    <w:rsid w:val="0082762B"/>
    <w:rsid w:val="008B68A1"/>
    <w:rsid w:val="008D5FB0"/>
    <w:rsid w:val="00905F92"/>
    <w:rsid w:val="00931728"/>
    <w:rsid w:val="00936EAB"/>
    <w:rsid w:val="0094096A"/>
    <w:rsid w:val="009452B3"/>
    <w:rsid w:val="00953A88"/>
    <w:rsid w:val="00960ADC"/>
    <w:rsid w:val="00976096"/>
    <w:rsid w:val="009A05CB"/>
    <w:rsid w:val="009C0ABC"/>
    <w:rsid w:val="009C42A9"/>
    <w:rsid w:val="009C64FA"/>
    <w:rsid w:val="00A06EED"/>
    <w:rsid w:val="00A3236E"/>
    <w:rsid w:val="00A40A59"/>
    <w:rsid w:val="00A8536D"/>
    <w:rsid w:val="00A93A37"/>
    <w:rsid w:val="00AA15AE"/>
    <w:rsid w:val="00AA7D5E"/>
    <w:rsid w:val="00AC7BC0"/>
    <w:rsid w:val="00AD046C"/>
    <w:rsid w:val="00AD72AE"/>
    <w:rsid w:val="00AF334D"/>
    <w:rsid w:val="00B00936"/>
    <w:rsid w:val="00B01974"/>
    <w:rsid w:val="00B106B6"/>
    <w:rsid w:val="00B1474B"/>
    <w:rsid w:val="00B3750B"/>
    <w:rsid w:val="00B42E14"/>
    <w:rsid w:val="00B61E42"/>
    <w:rsid w:val="00B852F1"/>
    <w:rsid w:val="00B85FC3"/>
    <w:rsid w:val="00BA6FAB"/>
    <w:rsid w:val="00BB024F"/>
    <w:rsid w:val="00BB22C7"/>
    <w:rsid w:val="00BD1B99"/>
    <w:rsid w:val="00BD6945"/>
    <w:rsid w:val="00BF3737"/>
    <w:rsid w:val="00BF5240"/>
    <w:rsid w:val="00C04361"/>
    <w:rsid w:val="00C24F6B"/>
    <w:rsid w:val="00C26D40"/>
    <w:rsid w:val="00C512D3"/>
    <w:rsid w:val="00C67C5E"/>
    <w:rsid w:val="00C74874"/>
    <w:rsid w:val="00CA4390"/>
    <w:rsid w:val="00CB2065"/>
    <w:rsid w:val="00CC1975"/>
    <w:rsid w:val="00CC371C"/>
    <w:rsid w:val="00CD1A31"/>
    <w:rsid w:val="00CD1F2A"/>
    <w:rsid w:val="00CD5238"/>
    <w:rsid w:val="00CF0525"/>
    <w:rsid w:val="00CF0836"/>
    <w:rsid w:val="00CF5278"/>
    <w:rsid w:val="00D0325B"/>
    <w:rsid w:val="00D11221"/>
    <w:rsid w:val="00D206DC"/>
    <w:rsid w:val="00D41756"/>
    <w:rsid w:val="00D47035"/>
    <w:rsid w:val="00D63E90"/>
    <w:rsid w:val="00D91771"/>
    <w:rsid w:val="00D93FEB"/>
    <w:rsid w:val="00DA7BDC"/>
    <w:rsid w:val="00DD284C"/>
    <w:rsid w:val="00DD4B5E"/>
    <w:rsid w:val="00E04F82"/>
    <w:rsid w:val="00E12F47"/>
    <w:rsid w:val="00E26990"/>
    <w:rsid w:val="00E305AB"/>
    <w:rsid w:val="00E360E5"/>
    <w:rsid w:val="00E674BC"/>
    <w:rsid w:val="00E93267"/>
    <w:rsid w:val="00EA4ECD"/>
    <w:rsid w:val="00EB40C0"/>
    <w:rsid w:val="00ED3ACF"/>
    <w:rsid w:val="00EF5A3E"/>
    <w:rsid w:val="00F070CE"/>
    <w:rsid w:val="00F14AF2"/>
    <w:rsid w:val="00F25641"/>
    <w:rsid w:val="00F275E9"/>
    <w:rsid w:val="00F31B46"/>
    <w:rsid w:val="00F82129"/>
    <w:rsid w:val="00F9316E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9C6F"/>
  <w15:docId w15:val="{524C8B80-9DCF-4216-9F33-27EE982A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267"/>
  </w:style>
  <w:style w:type="paragraph" w:styleId="3">
    <w:name w:val="heading 3"/>
    <w:basedOn w:val="a"/>
    <w:next w:val="a"/>
    <w:link w:val="30"/>
    <w:uiPriority w:val="9"/>
    <w:unhideWhenUsed/>
    <w:qFormat/>
    <w:rsid w:val="00BF5240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kern w:val="0"/>
      <w:sz w:val="30"/>
      <w:szCs w:val="3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267"/>
    <w:pPr>
      <w:ind w:left="720"/>
      <w:contextualSpacing/>
    </w:pPr>
  </w:style>
  <w:style w:type="paragraph" w:customStyle="1" w:styleId="ConsPlusNormal">
    <w:name w:val="ConsPlusNormal"/>
    <w:rsid w:val="00E932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a4">
    <w:basedOn w:val="a"/>
    <w:next w:val="a5"/>
    <w:rsid w:val="00235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93267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354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Title">
    <w:name w:val="ConsPlusTitle"/>
    <w:rsid w:val="00235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0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06D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F5240"/>
    <w:rPr>
      <w:rFonts w:ascii="Arial" w:eastAsia="Arial" w:hAnsi="Arial" w:cs="Arial"/>
      <w:kern w:val="0"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074B4890B06E98D0DD29521767324E6D5BB33042CE2CB276FB16022E9E84D8E8851913211CF2E3C50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074B4890B06E98D0DD29521767324E6D5AB03145C92CB276FB16022E9E84D8E8851913211DF1E2C50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074B4890B06E98D0DD29521767324E6951B03B41C771B87EA21A002991DBCFEFCC1512211DF6CE06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4691</Words>
  <Characters>26741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Галина</cp:lastModifiedBy>
  <cp:revision>4</cp:revision>
  <cp:lastPrinted>2023-11-16T04:25:00Z</cp:lastPrinted>
  <dcterms:created xsi:type="dcterms:W3CDTF">2023-11-24T05:28:00Z</dcterms:created>
  <dcterms:modified xsi:type="dcterms:W3CDTF">2023-11-24T05:32:00Z</dcterms:modified>
</cp:coreProperties>
</file>